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F7C" w:rsidRPr="00E02F7C" w:rsidRDefault="00E02F7C" w:rsidP="00625027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02F7C" w:rsidRPr="00E02F7C" w:rsidRDefault="00E02F7C" w:rsidP="00625027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E02F7C" w:rsidRDefault="00E02F7C" w:rsidP="00625027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7C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округа Ставропольского края</w:t>
      </w:r>
    </w:p>
    <w:p w:rsidR="0084559B" w:rsidRPr="00E02F7C" w:rsidRDefault="0084559B" w:rsidP="00625027">
      <w:pPr>
        <w:spacing w:before="0" w:beforeAutospacing="0" w:after="0" w:afterAutospacing="0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 2022 г. № 1884</w:t>
      </w:r>
    </w:p>
    <w:p w:rsidR="00233996" w:rsidRDefault="00233996" w:rsidP="006F52BC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4E34" w:rsidRDefault="00074E34" w:rsidP="006F52BC">
      <w:pPr>
        <w:tabs>
          <w:tab w:val="left" w:pos="624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6F52BC" w:rsidRDefault="0015350B" w:rsidP="006F52BC">
      <w:pPr>
        <w:tabs>
          <w:tab w:val="left" w:pos="624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74E34" w:rsidRPr="006F52BC" w:rsidRDefault="00074E34" w:rsidP="006F52BC">
      <w:pPr>
        <w:tabs>
          <w:tab w:val="left" w:pos="624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6F52BC" w:rsidP="006F52BC">
      <w:pPr>
        <w:tabs>
          <w:tab w:val="left" w:pos="624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расчет</w:t>
      </w:r>
      <w:r w:rsidR="00D73495">
        <w:rPr>
          <w:rFonts w:ascii="Times New Roman" w:hAnsi="Times New Roman" w:cs="Times New Roman"/>
          <w:sz w:val="28"/>
          <w:szCs w:val="28"/>
        </w:rPr>
        <w:t>а</w:t>
      </w:r>
      <w:r w:rsidRPr="006F52BC">
        <w:rPr>
          <w:rFonts w:ascii="Times New Roman" w:hAnsi="Times New Roman" w:cs="Times New Roman"/>
          <w:sz w:val="28"/>
          <w:szCs w:val="28"/>
        </w:rPr>
        <w:t xml:space="preserve"> тарифов на платные дополнительные образовательные услуги, оказываемые муниципальными образовательными </w:t>
      </w:r>
      <w:r w:rsidR="00AD112D">
        <w:rPr>
          <w:rFonts w:ascii="Times New Roman" w:hAnsi="Times New Roman" w:cs="Times New Roman"/>
          <w:sz w:val="28"/>
          <w:szCs w:val="28"/>
        </w:rPr>
        <w:t>организациями</w:t>
      </w:r>
      <w:r w:rsidR="00B464DF" w:rsidRPr="00B464DF">
        <w:rPr>
          <w:rFonts w:ascii="Times New Roman" w:hAnsi="Times New Roman" w:cs="Times New Roman"/>
          <w:sz w:val="28"/>
          <w:szCs w:val="28"/>
        </w:rPr>
        <w:t xml:space="preserve"> </w:t>
      </w:r>
      <w:r w:rsidR="00AD112D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="00A07AA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757A1C" w:rsidRDefault="00757A1C" w:rsidP="00074E34">
      <w:pPr>
        <w:tabs>
          <w:tab w:val="left" w:pos="6240"/>
        </w:tabs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</w:p>
    <w:p w:rsidR="00E4455A" w:rsidRDefault="00B464DF" w:rsidP="00B464DF">
      <w:pPr>
        <w:tabs>
          <w:tab w:val="left" w:pos="6240"/>
        </w:tabs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464DF" w:rsidRPr="00B464DF" w:rsidRDefault="00B464DF" w:rsidP="00B464DF">
      <w:pPr>
        <w:tabs>
          <w:tab w:val="left" w:pos="6240"/>
        </w:tabs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455A" w:rsidRDefault="00E4455A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расчета тарифов на платные дополнительные образовательные услуги, оказываемые муниципальными образовательными организациями Шпаковского муниципального округа (далее – Порядок), разработан в соответствии с Федеральным законом от 6 октября 2003 года </w:t>
      </w:r>
      <w:r w:rsidR="002208F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закон</w:t>
      </w:r>
      <w:r w:rsidR="002208F6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от 02 марта 2005 года № 12-кз «О местном самоуправлении в Ставропольском крае», </w:t>
      </w:r>
      <w:r w:rsidR="002208F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24 декабря 2021 года № 132-кз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обеспечения отдыха и оздоровления детей в Ставропольском крае», </w:t>
      </w:r>
      <w:r w:rsidR="002208F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27 декабря 2021 года № 136-кз «О наделении органов Законом Российской Федерации от 29.12.2012 года № 273-ФЗ «Об образовании в Российской Федерации», постановлением Правительства Российской Федерации </w:t>
      </w:r>
      <w:r w:rsidR="002208F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15 сентября 2020 года № 1441 «</w:t>
      </w:r>
      <w:r w:rsidR="00D2192B">
        <w:rPr>
          <w:rFonts w:ascii="Times New Roman" w:hAnsi="Times New Roman" w:cs="Times New Roman"/>
          <w:sz w:val="28"/>
          <w:szCs w:val="28"/>
        </w:rPr>
        <w:t>Об утверждении Правил оказания платных образовательных услуг», в целях формирования единого подхода к расчету тарифов, устанавливаемых</w:t>
      </w:r>
      <w:proofErr w:type="gramEnd"/>
      <w:r w:rsidR="00D2192B">
        <w:rPr>
          <w:rFonts w:ascii="Times New Roman" w:hAnsi="Times New Roman" w:cs="Times New Roman"/>
          <w:sz w:val="28"/>
          <w:szCs w:val="28"/>
        </w:rPr>
        <w:t xml:space="preserve"> администрацией Шпаковского муниципального округа Ставропольского края, в соответствии с решением Думы Шпаковского муниципального округа Ставропольского края </w:t>
      </w:r>
      <w:r w:rsidR="002208F6">
        <w:rPr>
          <w:rFonts w:ascii="Times New Roman" w:hAnsi="Times New Roman" w:cs="Times New Roman"/>
          <w:sz w:val="28"/>
          <w:szCs w:val="28"/>
        </w:rPr>
        <w:br/>
      </w:r>
      <w:r w:rsidR="00D2192B">
        <w:rPr>
          <w:rFonts w:ascii="Times New Roman" w:hAnsi="Times New Roman" w:cs="Times New Roman"/>
          <w:sz w:val="28"/>
          <w:szCs w:val="28"/>
        </w:rPr>
        <w:t>от 30 марта 2022 г. № 343 «Об утверждении Порядка принятия решений об установлении тарифов на услуги муниципальных предприятий и учреждений, выполнение работ муниципальными предприятиями и учреждениями Шпаковского муниципального округа Ставропольского края».</w:t>
      </w:r>
    </w:p>
    <w:p w:rsidR="00D2192B" w:rsidRDefault="00D2192B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D2192B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52BC" w:rsidRPr="00E02F7C">
        <w:rPr>
          <w:rFonts w:ascii="Times New Roman" w:hAnsi="Times New Roman" w:cs="Times New Roman"/>
          <w:sz w:val="28"/>
          <w:szCs w:val="28"/>
        </w:rPr>
        <w:t xml:space="preserve">. </w:t>
      </w:r>
      <w:r w:rsidR="0015350B" w:rsidRPr="00E02F7C">
        <w:rPr>
          <w:rFonts w:ascii="Times New Roman" w:hAnsi="Times New Roman" w:cs="Times New Roman"/>
          <w:sz w:val="28"/>
          <w:szCs w:val="28"/>
        </w:rPr>
        <w:t>Порядок</w:t>
      </w:r>
      <w:r w:rsidR="006F52BC" w:rsidRPr="00E02F7C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4443EB" w:rsidRPr="00E02F7C">
        <w:rPr>
          <w:rFonts w:ascii="Times New Roman" w:hAnsi="Times New Roman" w:cs="Times New Roman"/>
          <w:sz w:val="28"/>
          <w:szCs w:val="28"/>
        </w:rPr>
        <w:t>е</w:t>
      </w:r>
      <w:r w:rsidR="006F52BC" w:rsidRPr="00E02F7C">
        <w:rPr>
          <w:rFonts w:ascii="Times New Roman" w:hAnsi="Times New Roman" w:cs="Times New Roman"/>
          <w:sz w:val="28"/>
          <w:szCs w:val="28"/>
        </w:rPr>
        <w:t xml:space="preserve">т единый методологический подход к расчету тарифов на платные дополнительные образовательные услуги, оказываемые муниципальными образовательными </w:t>
      </w:r>
      <w:r w:rsidR="00A272E4" w:rsidRPr="00E02F7C">
        <w:rPr>
          <w:rFonts w:ascii="Times New Roman" w:hAnsi="Times New Roman" w:cs="Times New Roman"/>
          <w:sz w:val="28"/>
          <w:szCs w:val="28"/>
        </w:rPr>
        <w:t xml:space="preserve">организациями Шпаковского муниципального </w:t>
      </w:r>
      <w:r w:rsidR="00A57291" w:rsidRPr="00E02F7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6F52BC" w:rsidRPr="00E02F7C">
        <w:rPr>
          <w:rFonts w:ascii="Times New Roman" w:hAnsi="Times New Roman" w:cs="Times New Roman"/>
          <w:sz w:val="28"/>
          <w:szCs w:val="28"/>
        </w:rPr>
        <w:t xml:space="preserve"> (далее - образовательные  </w:t>
      </w:r>
      <w:r w:rsidR="00A272E4" w:rsidRPr="00E02F7C">
        <w:rPr>
          <w:rFonts w:ascii="Times New Roman" w:hAnsi="Times New Roman" w:cs="Times New Roman"/>
          <w:sz w:val="28"/>
          <w:szCs w:val="28"/>
        </w:rPr>
        <w:t>организации</w:t>
      </w:r>
      <w:r w:rsidR="00A57291" w:rsidRPr="00E02F7C">
        <w:rPr>
          <w:rFonts w:ascii="Times New Roman" w:hAnsi="Times New Roman" w:cs="Times New Roman"/>
          <w:sz w:val="28"/>
          <w:szCs w:val="28"/>
        </w:rPr>
        <w:t>, округ</w:t>
      </w:r>
      <w:r w:rsidR="006F52BC" w:rsidRPr="00E02F7C">
        <w:rPr>
          <w:rFonts w:ascii="Times New Roman" w:hAnsi="Times New Roman" w:cs="Times New Roman"/>
          <w:sz w:val="28"/>
          <w:szCs w:val="28"/>
        </w:rPr>
        <w:t>).</w:t>
      </w:r>
    </w:p>
    <w:p w:rsidR="00625027" w:rsidRPr="006F52BC" w:rsidRDefault="00625027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D2192B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. Объектом расчета тарифов на платные дополнительные образовательные услуги являются услуги, не предусмотренные соответствующими образовательными программами и федеральными государственными образовательными стандартами. </w:t>
      </w:r>
    </w:p>
    <w:p w:rsid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2192B">
        <w:rPr>
          <w:rFonts w:ascii="Times New Roman" w:hAnsi="Times New Roman" w:cs="Times New Roman"/>
          <w:sz w:val="28"/>
          <w:szCs w:val="28"/>
        </w:rPr>
        <w:t>4</w:t>
      </w:r>
      <w:r w:rsidRPr="006F52BC">
        <w:rPr>
          <w:rFonts w:ascii="Times New Roman" w:hAnsi="Times New Roman" w:cs="Times New Roman"/>
          <w:sz w:val="28"/>
          <w:szCs w:val="28"/>
        </w:rPr>
        <w:t xml:space="preserve">. </w:t>
      </w:r>
      <w:r w:rsidR="007E2881" w:rsidRPr="007E2881">
        <w:rPr>
          <w:rFonts w:ascii="Times New Roman" w:hAnsi="Times New Roman" w:cs="Times New Roman"/>
          <w:sz w:val="28"/>
          <w:szCs w:val="28"/>
        </w:rPr>
        <w:t>Тарифы на платные дополнительные образовательные услуги рассчитываются на основе экономически обоснованных затрат на их оказание с учетом необходимости уплаты налогов и сборов, а также с учетом необходимости развития и совершенствования образовательного процесса и материальной базы образовательно</w:t>
      </w:r>
      <w:r w:rsidR="007E2881">
        <w:rPr>
          <w:rFonts w:ascii="Times New Roman" w:hAnsi="Times New Roman" w:cs="Times New Roman"/>
          <w:sz w:val="28"/>
          <w:szCs w:val="28"/>
        </w:rPr>
        <w:t>й</w:t>
      </w:r>
      <w:r w:rsidR="00B97D74">
        <w:rPr>
          <w:rFonts w:ascii="Times New Roman" w:hAnsi="Times New Roman" w:cs="Times New Roman"/>
          <w:sz w:val="28"/>
          <w:szCs w:val="28"/>
        </w:rPr>
        <w:t xml:space="preserve"> </w:t>
      </w:r>
      <w:r w:rsidR="007E2881">
        <w:rPr>
          <w:rFonts w:ascii="Times New Roman" w:hAnsi="Times New Roman" w:cs="Times New Roman"/>
          <w:sz w:val="28"/>
          <w:szCs w:val="28"/>
        </w:rPr>
        <w:t>организацией</w:t>
      </w:r>
      <w:r w:rsidR="007E2881" w:rsidRPr="007E2881">
        <w:rPr>
          <w:rFonts w:ascii="Times New Roman" w:hAnsi="Times New Roman" w:cs="Times New Roman"/>
          <w:sz w:val="28"/>
          <w:szCs w:val="28"/>
        </w:rPr>
        <w:t>.</w:t>
      </w:r>
    </w:p>
    <w:p w:rsidR="00625027" w:rsidRPr="006F52BC" w:rsidRDefault="00625027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D2192B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52BC" w:rsidRPr="006F52BC">
        <w:rPr>
          <w:rFonts w:ascii="Times New Roman" w:hAnsi="Times New Roman" w:cs="Times New Roman"/>
          <w:sz w:val="28"/>
          <w:szCs w:val="28"/>
        </w:rPr>
        <w:t>.  Понятия, используемые в настоящ</w:t>
      </w:r>
      <w:r w:rsidR="004443EB">
        <w:rPr>
          <w:rFonts w:ascii="Times New Roman" w:hAnsi="Times New Roman" w:cs="Times New Roman"/>
          <w:sz w:val="28"/>
          <w:szCs w:val="28"/>
        </w:rPr>
        <w:t>ем</w:t>
      </w:r>
      <w:r w:rsidR="00B97D74">
        <w:rPr>
          <w:rFonts w:ascii="Times New Roman" w:hAnsi="Times New Roman" w:cs="Times New Roman"/>
          <w:sz w:val="28"/>
          <w:szCs w:val="28"/>
        </w:rPr>
        <w:t xml:space="preserve"> </w:t>
      </w:r>
      <w:r w:rsidR="004443EB">
        <w:rPr>
          <w:rFonts w:ascii="Times New Roman" w:hAnsi="Times New Roman" w:cs="Times New Roman"/>
          <w:sz w:val="28"/>
          <w:szCs w:val="28"/>
        </w:rPr>
        <w:t>Порядке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E2881" w:rsidRPr="006F52BC" w:rsidRDefault="007E2881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7E2881">
        <w:rPr>
          <w:rFonts w:ascii="Times New Roman" w:hAnsi="Times New Roman" w:cs="Times New Roman"/>
          <w:sz w:val="28"/>
          <w:szCs w:val="28"/>
        </w:rPr>
        <w:t>ариф на платн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7E2881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7E2881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7E2881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2881">
        <w:rPr>
          <w:rFonts w:ascii="Times New Roman" w:hAnsi="Times New Roman" w:cs="Times New Roman"/>
          <w:sz w:val="28"/>
          <w:szCs w:val="28"/>
        </w:rPr>
        <w:t xml:space="preserve"> – сумма денежных средств, которую уплачивает потребитель за предоставляемую исполнителем услугу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52BC" w:rsidRPr="006F52BC" w:rsidRDefault="006F52BC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 xml:space="preserve">потребитель – </w:t>
      </w:r>
      <w:r w:rsidR="003E7698">
        <w:rPr>
          <w:rFonts w:ascii="Times New Roman" w:hAnsi="Times New Roman" w:cs="Times New Roman"/>
          <w:sz w:val="28"/>
          <w:szCs w:val="28"/>
        </w:rPr>
        <w:t>учащийся</w:t>
      </w:r>
      <w:r w:rsidR="00262F98">
        <w:rPr>
          <w:rFonts w:ascii="Times New Roman" w:hAnsi="Times New Roman" w:cs="Times New Roman"/>
          <w:sz w:val="28"/>
          <w:szCs w:val="28"/>
        </w:rPr>
        <w:t xml:space="preserve"> (воспитанник) образовательной организации</w:t>
      </w:r>
      <w:r w:rsidRPr="006F52BC">
        <w:rPr>
          <w:rFonts w:ascii="Times New Roman" w:hAnsi="Times New Roman" w:cs="Times New Roman"/>
          <w:sz w:val="28"/>
          <w:szCs w:val="28"/>
        </w:rPr>
        <w:t>, получающий платную дополнительную образовательную услугу;</w:t>
      </w:r>
    </w:p>
    <w:p w:rsidR="006F52BC" w:rsidRPr="006F52BC" w:rsidRDefault="006F52BC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расчетный период времени – период оказания платной  дополнительной образовательной  услуги на 1 час (1 месяц), в зависимости от вида услуги;</w:t>
      </w:r>
    </w:p>
    <w:p w:rsidR="006F52BC" w:rsidRDefault="006F52BC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весь период оказания услуги – период оказания услуги за весь учебно-воспитательный процесс</w:t>
      </w:r>
      <w:r w:rsidR="007E2881">
        <w:rPr>
          <w:rFonts w:ascii="Times New Roman" w:hAnsi="Times New Roman" w:cs="Times New Roman"/>
          <w:sz w:val="28"/>
          <w:szCs w:val="28"/>
        </w:rPr>
        <w:t>;</w:t>
      </w:r>
    </w:p>
    <w:p w:rsidR="007E2881" w:rsidRPr="007E2881" w:rsidRDefault="007E2881" w:rsidP="007E28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2881">
        <w:rPr>
          <w:rFonts w:ascii="Times New Roman" w:hAnsi="Times New Roman" w:cs="Times New Roman"/>
          <w:sz w:val="28"/>
          <w:szCs w:val="28"/>
        </w:rPr>
        <w:t>сновной персонал 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97D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7E2881">
        <w:rPr>
          <w:rFonts w:ascii="Times New Roman" w:hAnsi="Times New Roman" w:cs="Times New Roman"/>
          <w:sz w:val="28"/>
          <w:szCs w:val="28"/>
        </w:rPr>
        <w:t xml:space="preserve"> – персонал, непосредственно оказывающий платные дополнительные образовательные услуги и платные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2881" w:rsidRDefault="007E2881" w:rsidP="007E288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E2881">
        <w:rPr>
          <w:rFonts w:ascii="Times New Roman" w:hAnsi="Times New Roman" w:cs="Times New Roman"/>
          <w:sz w:val="28"/>
          <w:szCs w:val="28"/>
        </w:rPr>
        <w:t xml:space="preserve">дминистративно-управленческий и вспомогательный персонал образовательной организации – персонал, обеспечивающий деятельность образовательной организации по оказанию дополнительных платных образовательных услуг (администрация, хозяйственный персонал и др. работники, участвующие в обеспечении условий для оказания платных дополнительных образовательных услуг основным персоналом </w:t>
      </w:r>
      <w:r w:rsidR="00811AC2" w:rsidRPr="00811AC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7E2881">
        <w:rPr>
          <w:rFonts w:ascii="Times New Roman" w:hAnsi="Times New Roman" w:cs="Times New Roman"/>
          <w:sz w:val="28"/>
          <w:szCs w:val="28"/>
        </w:rPr>
        <w:t>).</w:t>
      </w:r>
    </w:p>
    <w:p w:rsidR="00625027" w:rsidRPr="0084559B" w:rsidRDefault="00625027" w:rsidP="00982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2A14" w:rsidRPr="00982A14" w:rsidRDefault="00982A14" w:rsidP="00982A1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82A1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Основные положения по определению тарифов на платные </w:t>
      </w:r>
      <w:r w:rsidRPr="00811AC2">
        <w:rPr>
          <w:rFonts w:ascii="Times New Roman" w:hAnsi="Times New Roman" w:cs="Times New Roman"/>
          <w:sz w:val="28"/>
          <w:szCs w:val="28"/>
        </w:rPr>
        <w:t>дополнительные образовательные услуги</w:t>
      </w:r>
    </w:p>
    <w:p w:rsidR="00982A14" w:rsidRPr="00982A14" w:rsidRDefault="00982A14" w:rsidP="00982A1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027" w:rsidRDefault="00D2192B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2881">
        <w:rPr>
          <w:rFonts w:ascii="Times New Roman" w:hAnsi="Times New Roman" w:cs="Times New Roman"/>
          <w:sz w:val="28"/>
          <w:szCs w:val="28"/>
        </w:rPr>
        <w:t>. Порядок</w:t>
      </w:r>
      <w:r w:rsidR="004005B3" w:rsidRPr="004005B3">
        <w:t xml:space="preserve"> </w:t>
      </w:r>
      <w:r w:rsidR="007E2881">
        <w:rPr>
          <w:rFonts w:ascii="Times New Roman" w:hAnsi="Times New Roman" w:cs="Times New Roman"/>
          <w:sz w:val="28"/>
          <w:szCs w:val="28"/>
        </w:rPr>
        <w:t xml:space="preserve">применяется при расчете тарифов на </w:t>
      </w:r>
      <w:r w:rsidR="007E2881" w:rsidRPr="007E2881">
        <w:rPr>
          <w:rFonts w:ascii="Times New Roman" w:hAnsi="Times New Roman" w:cs="Times New Roman"/>
          <w:sz w:val="28"/>
          <w:szCs w:val="28"/>
        </w:rPr>
        <w:t>платные дополнительные образовательные услуги</w:t>
      </w:r>
      <w:r w:rsidR="007E2881">
        <w:rPr>
          <w:rFonts w:ascii="Times New Roman" w:hAnsi="Times New Roman" w:cs="Times New Roman"/>
          <w:sz w:val="28"/>
          <w:szCs w:val="28"/>
        </w:rPr>
        <w:t>, оказываемые образовательными организациями округа</w:t>
      </w:r>
      <w:r w:rsidR="00446B9D" w:rsidRPr="00446B9D">
        <w:t xml:space="preserve"> </w:t>
      </w:r>
      <w:r w:rsidR="00446B9D">
        <w:rPr>
          <w:sz w:val="28"/>
          <w:szCs w:val="28"/>
        </w:rPr>
        <w:t xml:space="preserve">по </w:t>
      </w:r>
      <w:r w:rsidR="00446B9D" w:rsidRPr="00446B9D">
        <w:rPr>
          <w:rFonts w:ascii="Times New Roman" w:hAnsi="Times New Roman" w:cs="Times New Roman"/>
          <w:sz w:val="28"/>
          <w:szCs w:val="28"/>
        </w:rPr>
        <w:t>форм</w:t>
      </w:r>
      <w:r w:rsidR="00446B9D">
        <w:rPr>
          <w:rFonts w:ascii="Times New Roman" w:hAnsi="Times New Roman" w:cs="Times New Roman"/>
          <w:sz w:val="28"/>
          <w:szCs w:val="28"/>
        </w:rPr>
        <w:t>е,</w:t>
      </w:r>
      <w:r w:rsidR="00446B9D" w:rsidRPr="00446B9D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446B9D">
        <w:rPr>
          <w:rFonts w:ascii="Times New Roman" w:hAnsi="Times New Roman" w:cs="Times New Roman"/>
          <w:sz w:val="28"/>
          <w:szCs w:val="28"/>
        </w:rPr>
        <w:t>ной</w:t>
      </w:r>
      <w:r w:rsidR="00446B9D" w:rsidRPr="00446B9D">
        <w:rPr>
          <w:rFonts w:ascii="Times New Roman" w:hAnsi="Times New Roman" w:cs="Times New Roman"/>
          <w:sz w:val="28"/>
          <w:szCs w:val="28"/>
        </w:rPr>
        <w:t xml:space="preserve"> в Приложении № 1 к настоящему Порядку</w:t>
      </w:r>
      <w:r w:rsidR="004005B3">
        <w:rPr>
          <w:rFonts w:ascii="Times New Roman" w:hAnsi="Times New Roman" w:cs="Times New Roman"/>
          <w:sz w:val="28"/>
          <w:szCs w:val="28"/>
        </w:rPr>
        <w:t>.</w:t>
      </w:r>
    </w:p>
    <w:p w:rsidR="002208F6" w:rsidRDefault="002208F6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AC2" w:rsidRDefault="00D2192B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11AC2" w:rsidRPr="00811AC2">
        <w:rPr>
          <w:rFonts w:ascii="Times New Roman" w:hAnsi="Times New Roman" w:cs="Times New Roman"/>
          <w:sz w:val="28"/>
          <w:szCs w:val="28"/>
        </w:rPr>
        <w:t xml:space="preserve">. Платные дополнительные образовательные услуги предоставляются образовательными </w:t>
      </w:r>
      <w:r w:rsidR="00811AC2">
        <w:rPr>
          <w:rFonts w:ascii="Times New Roman" w:hAnsi="Times New Roman" w:cs="Times New Roman"/>
          <w:sz w:val="28"/>
          <w:szCs w:val="28"/>
        </w:rPr>
        <w:t>организациями</w:t>
      </w:r>
      <w:r w:rsidR="00811AC2" w:rsidRPr="00811AC2">
        <w:rPr>
          <w:rFonts w:ascii="Times New Roman" w:hAnsi="Times New Roman" w:cs="Times New Roman"/>
          <w:sz w:val="28"/>
          <w:szCs w:val="28"/>
        </w:rPr>
        <w:t xml:space="preserve"> на основании договоров с потребителями. </w:t>
      </w:r>
    </w:p>
    <w:p w:rsidR="00625027" w:rsidRPr="00811AC2" w:rsidRDefault="00625027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AC2" w:rsidRPr="00811AC2" w:rsidRDefault="00D2192B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11AC2" w:rsidRPr="00811AC2">
        <w:rPr>
          <w:rFonts w:ascii="Times New Roman" w:hAnsi="Times New Roman" w:cs="Times New Roman"/>
          <w:sz w:val="28"/>
          <w:szCs w:val="28"/>
        </w:rPr>
        <w:t>. В калькуляци</w:t>
      </w:r>
      <w:r w:rsidR="00506029">
        <w:rPr>
          <w:rFonts w:ascii="Times New Roman" w:hAnsi="Times New Roman" w:cs="Times New Roman"/>
          <w:sz w:val="28"/>
          <w:szCs w:val="28"/>
        </w:rPr>
        <w:t xml:space="preserve">и </w:t>
      </w:r>
      <w:r w:rsidR="00811AC2" w:rsidRPr="00811AC2">
        <w:rPr>
          <w:rFonts w:ascii="Times New Roman" w:hAnsi="Times New Roman" w:cs="Times New Roman"/>
          <w:sz w:val="28"/>
          <w:szCs w:val="28"/>
        </w:rPr>
        <w:t>по платным дополнительным образовательным услугам</w:t>
      </w:r>
      <w:r w:rsidR="00AA5943">
        <w:rPr>
          <w:rFonts w:ascii="Times New Roman" w:hAnsi="Times New Roman" w:cs="Times New Roman"/>
          <w:sz w:val="28"/>
          <w:szCs w:val="28"/>
        </w:rPr>
        <w:t>,</w:t>
      </w:r>
      <w:r w:rsidR="00B97D74">
        <w:rPr>
          <w:rFonts w:ascii="Times New Roman" w:hAnsi="Times New Roman" w:cs="Times New Roman"/>
          <w:sz w:val="28"/>
          <w:szCs w:val="28"/>
        </w:rPr>
        <w:t xml:space="preserve"> </w:t>
      </w:r>
      <w:r w:rsidR="00506029">
        <w:rPr>
          <w:rFonts w:ascii="Times New Roman" w:hAnsi="Times New Roman" w:cs="Times New Roman"/>
          <w:sz w:val="28"/>
          <w:szCs w:val="28"/>
        </w:rPr>
        <w:t>форма которой представлена в Приложении № 2 к настоящему Порядку</w:t>
      </w:r>
      <w:r w:rsidR="000E270A">
        <w:rPr>
          <w:rFonts w:ascii="Times New Roman" w:hAnsi="Times New Roman" w:cs="Times New Roman"/>
          <w:sz w:val="28"/>
          <w:szCs w:val="28"/>
        </w:rPr>
        <w:t>,</w:t>
      </w:r>
      <w:r w:rsidR="00B97D74">
        <w:rPr>
          <w:rFonts w:ascii="Times New Roman" w:hAnsi="Times New Roman" w:cs="Times New Roman"/>
          <w:sz w:val="28"/>
          <w:szCs w:val="28"/>
        </w:rPr>
        <w:t xml:space="preserve"> </w:t>
      </w:r>
      <w:r w:rsidR="00811AC2" w:rsidRPr="00811AC2">
        <w:rPr>
          <w:rFonts w:ascii="Times New Roman" w:hAnsi="Times New Roman" w:cs="Times New Roman"/>
          <w:sz w:val="28"/>
          <w:szCs w:val="28"/>
        </w:rPr>
        <w:t>необходимо указывать следующие показатели:</w:t>
      </w:r>
    </w:p>
    <w:p w:rsidR="00811AC2" w:rsidRPr="00811AC2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t>наименование услуги;</w:t>
      </w:r>
    </w:p>
    <w:p w:rsidR="00811AC2" w:rsidRPr="00811AC2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t>продолжительность занятий в минутах;</w:t>
      </w:r>
    </w:p>
    <w:p w:rsidR="00811AC2" w:rsidRPr="00811AC2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t>количество занятий в месяц;</w:t>
      </w:r>
    </w:p>
    <w:p w:rsidR="00811AC2" w:rsidRPr="00811AC2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lastRenderedPageBreak/>
        <w:t>тариф за одно занятие;</w:t>
      </w:r>
    </w:p>
    <w:p w:rsidR="00811AC2" w:rsidRPr="00811AC2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t xml:space="preserve">тариф за месяц; </w:t>
      </w:r>
    </w:p>
    <w:p w:rsidR="00811AC2" w:rsidRPr="00811AC2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t>количество часов реализации образовательной программы;</w:t>
      </w:r>
    </w:p>
    <w:p w:rsidR="00811AC2" w:rsidRPr="00811AC2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t>период реализации образовательной программы;</w:t>
      </w:r>
    </w:p>
    <w:p w:rsidR="00811AC2" w:rsidRPr="006F52BC" w:rsidRDefault="00811AC2" w:rsidP="00811A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1AC2">
        <w:rPr>
          <w:rFonts w:ascii="Times New Roman" w:hAnsi="Times New Roman" w:cs="Times New Roman"/>
          <w:sz w:val="28"/>
          <w:szCs w:val="28"/>
        </w:rPr>
        <w:t>тариф за образовательную программу.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027" w:rsidRDefault="00982A14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52BC" w:rsidRPr="006F52BC">
        <w:rPr>
          <w:rFonts w:ascii="Times New Roman" w:hAnsi="Times New Roman" w:cs="Times New Roman"/>
          <w:sz w:val="28"/>
          <w:szCs w:val="28"/>
        </w:rPr>
        <w:t>. При расчете тарифов на платные дополнительные образовательные услуги учит</w:t>
      </w:r>
      <w:r w:rsidR="00262F98">
        <w:rPr>
          <w:rFonts w:ascii="Times New Roman" w:hAnsi="Times New Roman" w:cs="Times New Roman"/>
          <w:sz w:val="28"/>
          <w:szCs w:val="28"/>
        </w:rPr>
        <w:t>ываются расходы образовательной организации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на предоставление только данных видов услуг</w:t>
      </w:r>
      <w:r w:rsidR="006F52BC" w:rsidRPr="004005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05B3" w:rsidRPr="006F52BC" w:rsidRDefault="004005B3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D2192B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0</w:t>
      </w:r>
      <w:r w:rsidR="006F52BC" w:rsidRPr="006F52BC">
        <w:rPr>
          <w:rFonts w:ascii="Times New Roman" w:hAnsi="Times New Roman" w:cs="Times New Roman"/>
          <w:sz w:val="28"/>
          <w:szCs w:val="28"/>
        </w:rPr>
        <w:t>. Для расчета тарифов на платные дополнительные образовательные услуги</w:t>
      </w:r>
      <w:r w:rsidR="00986E4C">
        <w:rPr>
          <w:rFonts w:ascii="Times New Roman" w:hAnsi="Times New Roman" w:cs="Times New Roman"/>
          <w:sz w:val="28"/>
          <w:szCs w:val="28"/>
        </w:rPr>
        <w:t xml:space="preserve"> учитывается следующее</w:t>
      </w:r>
      <w:r w:rsidR="006F52BC" w:rsidRPr="006F52BC">
        <w:rPr>
          <w:rFonts w:ascii="Times New Roman" w:hAnsi="Times New Roman" w:cs="Times New Roman"/>
          <w:sz w:val="28"/>
          <w:szCs w:val="28"/>
        </w:rPr>
        <w:t>:</w:t>
      </w:r>
    </w:p>
    <w:p w:rsidR="006F52BC" w:rsidRPr="006F52BC" w:rsidRDefault="00262F98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сотрудники образовательной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>подразделяются на основной и вспомогательный персонал;</w:t>
      </w:r>
    </w:p>
    <w:p w:rsidR="006F52BC" w:rsidRPr="006F52BC" w:rsidRDefault="006F52BC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расходы образовательно</w:t>
      </w:r>
      <w:r w:rsidR="00262F98">
        <w:rPr>
          <w:rFonts w:ascii="Times New Roman" w:hAnsi="Times New Roman" w:cs="Times New Roman"/>
          <w:sz w:val="28"/>
          <w:szCs w:val="28"/>
        </w:rPr>
        <w:t>й организации</w:t>
      </w:r>
      <w:r w:rsidR="002208F6">
        <w:rPr>
          <w:rFonts w:ascii="Times New Roman" w:hAnsi="Times New Roman" w:cs="Times New Roman"/>
          <w:sz w:val="28"/>
          <w:szCs w:val="28"/>
        </w:rPr>
        <w:t xml:space="preserve"> подразделяются на прямые </w:t>
      </w:r>
      <w:r w:rsidRPr="006F52BC">
        <w:rPr>
          <w:rFonts w:ascii="Times New Roman" w:hAnsi="Times New Roman" w:cs="Times New Roman"/>
          <w:sz w:val="28"/>
          <w:szCs w:val="28"/>
        </w:rPr>
        <w:t xml:space="preserve">и накладные.   </w:t>
      </w:r>
    </w:p>
    <w:p w:rsidR="006F52BC" w:rsidRPr="006F52BC" w:rsidRDefault="006F52BC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К прямым расходам относятся затраты, непосредственно связанные с оказанием платной дополнительной образовательной услуги:</w:t>
      </w:r>
    </w:p>
    <w:p w:rsidR="006F52BC" w:rsidRPr="006F52BC" w:rsidRDefault="006F52BC" w:rsidP="00986E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затраты на оплату труда основного педагогического персонала;</w:t>
      </w:r>
    </w:p>
    <w:p w:rsidR="006F52BC" w:rsidRPr="006F52BC" w:rsidRDefault="006F52BC" w:rsidP="00986E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отчисления на социальные нужды;</w:t>
      </w:r>
    </w:p>
    <w:p w:rsidR="006F52BC" w:rsidRPr="006F52BC" w:rsidRDefault="006F52BC" w:rsidP="00986E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материальные затраты, потребляемые в процессе оказания платных дополнительных образовательных услуг.</w:t>
      </w:r>
    </w:p>
    <w:p w:rsidR="006F52BC" w:rsidRDefault="006F52BC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К накладным расходам относятся те виды затрат, которые необходимы для обеспечения деяте</w:t>
      </w:r>
      <w:r w:rsidR="00A272E4">
        <w:rPr>
          <w:rFonts w:ascii="Times New Roman" w:hAnsi="Times New Roman" w:cs="Times New Roman"/>
          <w:sz w:val="28"/>
          <w:szCs w:val="28"/>
        </w:rPr>
        <w:t>льности образовательной организации</w:t>
      </w:r>
      <w:r w:rsidRPr="006F52BC">
        <w:rPr>
          <w:rFonts w:ascii="Times New Roman" w:hAnsi="Times New Roman" w:cs="Times New Roman"/>
          <w:sz w:val="28"/>
          <w:szCs w:val="28"/>
        </w:rPr>
        <w:t xml:space="preserve">, но не потребляемые непосредственно в процессе оказания платной дополнительной образовательной услуги. </w:t>
      </w:r>
    </w:p>
    <w:p w:rsidR="00625027" w:rsidRPr="006F52BC" w:rsidRDefault="00625027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986E4C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1</w:t>
      </w:r>
      <w:r w:rsidR="006F52BC" w:rsidRPr="006F52BC">
        <w:rPr>
          <w:rFonts w:ascii="Times New Roman" w:hAnsi="Times New Roman" w:cs="Times New Roman"/>
          <w:sz w:val="28"/>
          <w:szCs w:val="28"/>
        </w:rPr>
        <w:t>. Основанием для рассмотрения вопроса об изменении тарифов платной дополнительной образовательной услуги является:</w:t>
      </w:r>
    </w:p>
    <w:p w:rsidR="006F52BC" w:rsidRPr="006F52BC" w:rsidRDefault="006F52BC" w:rsidP="00A272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рост цен на материальные ресурсы более чем на 10%;</w:t>
      </w:r>
    </w:p>
    <w:p w:rsidR="006F52BC" w:rsidRPr="006F52BC" w:rsidRDefault="006F52BC" w:rsidP="00A272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 xml:space="preserve">изменение </w:t>
      </w:r>
      <w:proofErr w:type="gramStart"/>
      <w:r w:rsidRPr="006F52BC">
        <w:rPr>
          <w:rFonts w:ascii="Times New Roman" w:hAnsi="Times New Roman" w:cs="Times New Roman"/>
          <w:sz w:val="28"/>
          <w:szCs w:val="28"/>
        </w:rPr>
        <w:t xml:space="preserve">размера оплаты труда работников образовательных </w:t>
      </w:r>
      <w:r w:rsidR="00A272E4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6F52BC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Российской Федерации и Ставропольского края;</w:t>
      </w:r>
    </w:p>
    <w:p w:rsidR="006F52BC" w:rsidRPr="006F52BC" w:rsidRDefault="006F52BC" w:rsidP="00A272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изменение порядка налогообложения платных дополнительных образовательных услуг.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B464DF" w:rsidP="00DA48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F52BC" w:rsidRPr="006F52BC">
        <w:rPr>
          <w:rFonts w:ascii="Times New Roman" w:hAnsi="Times New Roman" w:cs="Times New Roman"/>
          <w:sz w:val="28"/>
          <w:szCs w:val="28"/>
        </w:rPr>
        <w:t>. Расчет тарифа на платную дополнительную образовательную услугу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764471" w:rsidP="00982A1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2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. Расчет тарифа на платную дополнительную образовательную услугу (Т) ведется </w:t>
      </w:r>
      <w:r w:rsidR="00982A14">
        <w:rPr>
          <w:rFonts w:ascii="Times New Roman" w:hAnsi="Times New Roman" w:cs="Times New Roman"/>
          <w:sz w:val="28"/>
          <w:szCs w:val="28"/>
        </w:rPr>
        <w:t xml:space="preserve">для 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одного потребителя  на расчетный период времени по формуле: </w:t>
      </w:r>
    </w:p>
    <w:p w:rsidR="006F52BC" w:rsidRPr="006F52BC" w:rsidRDefault="00764471" w:rsidP="007644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 = (С + П)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×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76447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764471">
        <w:rPr>
          <w:rFonts w:ascii="Times New Roman" w:hAnsi="Times New Roman" w:cs="Times New Roman"/>
          <w:sz w:val="28"/>
          <w:szCs w:val="28"/>
        </w:rPr>
        <w:t xml:space="preserve">, </w:t>
      </w:r>
      <w:r w:rsidR="006F52BC" w:rsidRPr="006F52BC">
        <w:rPr>
          <w:rFonts w:ascii="Times New Roman" w:hAnsi="Times New Roman" w:cs="Times New Roman"/>
          <w:sz w:val="28"/>
          <w:szCs w:val="28"/>
        </w:rPr>
        <w:t>где: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lastRenderedPageBreak/>
        <w:t>С -  себестоимость  платной дополнительной образовательной услуги для определенной груп</w:t>
      </w:r>
      <w:r w:rsidR="00A272E4">
        <w:rPr>
          <w:rFonts w:ascii="Times New Roman" w:hAnsi="Times New Roman" w:cs="Times New Roman"/>
          <w:sz w:val="28"/>
          <w:szCs w:val="28"/>
        </w:rPr>
        <w:t>пы потребителей образовательной организации</w:t>
      </w:r>
      <w:r w:rsidRPr="006F52BC">
        <w:rPr>
          <w:rFonts w:ascii="Times New Roman" w:hAnsi="Times New Roman" w:cs="Times New Roman"/>
          <w:sz w:val="28"/>
          <w:szCs w:val="28"/>
        </w:rPr>
        <w:t xml:space="preserve"> на весь период оказания услуги;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2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F52BC">
        <w:rPr>
          <w:rFonts w:ascii="Times New Roman" w:hAnsi="Times New Roman" w:cs="Times New Roman"/>
          <w:sz w:val="28"/>
          <w:szCs w:val="28"/>
        </w:rPr>
        <w:t xml:space="preserve"> -  плановые накопления;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2B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F52B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6F52BC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6F52BC">
        <w:rPr>
          <w:rFonts w:ascii="Times New Roman" w:hAnsi="Times New Roman" w:cs="Times New Roman"/>
          <w:sz w:val="28"/>
          <w:szCs w:val="28"/>
        </w:rPr>
        <w:t xml:space="preserve"> человеко-часов определенной группы пот</w:t>
      </w:r>
      <w:r w:rsidR="00A272E4">
        <w:rPr>
          <w:rFonts w:ascii="Times New Roman" w:hAnsi="Times New Roman" w:cs="Times New Roman"/>
          <w:sz w:val="28"/>
          <w:szCs w:val="28"/>
        </w:rPr>
        <w:t>ребителей образовательной организации</w:t>
      </w:r>
      <w:r w:rsidRPr="006F52BC">
        <w:rPr>
          <w:rFonts w:ascii="Times New Roman" w:hAnsi="Times New Roman" w:cs="Times New Roman"/>
          <w:sz w:val="28"/>
          <w:szCs w:val="28"/>
        </w:rPr>
        <w:t xml:space="preserve"> на весь период оказания услуги;</w:t>
      </w:r>
    </w:p>
    <w:p w:rsid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52BC">
        <w:rPr>
          <w:rFonts w:ascii="Times New Roman" w:hAnsi="Times New Roman" w:cs="Times New Roman"/>
          <w:sz w:val="28"/>
          <w:szCs w:val="28"/>
        </w:rPr>
        <w:t>Р</w:t>
      </w:r>
      <w:r w:rsidRPr="0076447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6F52BC">
        <w:rPr>
          <w:rFonts w:ascii="Times New Roman" w:hAnsi="Times New Roman" w:cs="Times New Roman"/>
          <w:sz w:val="28"/>
          <w:szCs w:val="28"/>
        </w:rPr>
        <w:t xml:space="preserve"> – расчетный период времени в часах.</w:t>
      </w:r>
    </w:p>
    <w:p w:rsidR="00D20E88" w:rsidRDefault="00D20E88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для расчета тарифа на платную дополнительную образовательную услугу</w:t>
      </w:r>
      <w:r w:rsidR="00F44FF2">
        <w:rPr>
          <w:rFonts w:ascii="Times New Roman" w:hAnsi="Times New Roman" w:cs="Times New Roman"/>
          <w:sz w:val="28"/>
          <w:szCs w:val="28"/>
        </w:rPr>
        <w:t xml:space="preserve"> представлены в приложении к </w:t>
      </w:r>
      <w:r w:rsidR="003E7698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764471">
        <w:rPr>
          <w:rFonts w:ascii="Times New Roman" w:hAnsi="Times New Roman" w:cs="Times New Roman"/>
          <w:sz w:val="28"/>
          <w:szCs w:val="28"/>
        </w:rPr>
        <w:t>.</w:t>
      </w:r>
    </w:p>
    <w:p w:rsidR="00625027" w:rsidRDefault="00625027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764471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3</w:t>
      </w:r>
      <w:r w:rsidR="006F52BC" w:rsidRPr="006F52BC">
        <w:rPr>
          <w:rFonts w:ascii="Times New Roman" w:hAnsi="Times New Roman" w:cs="Times New Roman"/>
          <w:sz w:val="28"/>
          <w:szCs w:val="28"/>
        </w:rPr>
        <w:t>. Себестоимость платной дополнительной образовательной услуги (С) для определенной групп</w:t>
      </w:r>
      <w:r w:rsidR="00A272E4">
        <w:rPr>
          <w:rFonts w:ascii="Times New Roman" w:hAnsi="Times New Roman" w:cs="Times New Roman"/>
          <w:sz w:val="28"/>
          <w:szCs w:val="28"/>
        </w:rPr>
        <w:t xml:space="preserve">ы потребителей  образовательной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на весь период оказания услуги рассчи</w:t>
      </w:r>
      <w:r w:rsidR="002208F6">
        <w:rPr>
          <w:rFonts w:ascii="Times New Roman" w:hAnsi="Times New Roman" w:cs="Times New Roman"/>
          <w:sz w:val="28"/>
          <w:szCs w:val="28"/>
        </w:rPr>
        <w:t>тывается индивидуально, исходя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из затрат на выполнение конкретной образовательной услуги, с учетом</w:t>
      </w:r>
      <w:r w:rsidR="00A272E4">
        <w:rPr>
          <w:rFonts w:ascii="Times New Roman" w:hAnsi="Times New Roman" w:cs="Times New Roman"/>
          <w:sz w:val="28"/>
          <w:szCs w:val="28"/>
        </w:rPr>
        <w:t xml:space="preserve"> анализа данных образовательной организации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за период, предшествующий </w:t>
      </w:r>
      <w:proofErr w:type="gramStart"/>
      <w:r w:rsidR="006F52BC" w:rsidRPr="006F52BC">
        <w:rPr>
          <w:rFonts w:ascii="Times New Roman" w:hAnsi="Times New Roman" w:cs="Times New Roman"/>
          <w:sz w:val="28"/>
          <w:szCs w:val="28"/>
        </w:rPr>
        <w:t>регулируемому</w:t>
      </w:r>
      <w:proofErr w:type="gramEnd"/>
      <w:r w:rsidR="006F52BC" w:rsidRPr="006F52BC">
        <w:rPr>
          <w:rFonts w:ascii="Times New Roman" w:hAnsi="Times New Roman" w:cs="Times New Roman"/>
          <w:sz w:val="28"/>
          <w:szCs w:val="28"/>
        </w:rPr>
        <w:t>.</w:t>
      </w:r>
    </w:p>
    <w:p w:rsidR="00625027" w:rsidRPr="006F52BC" w:rsidRDefault="00625027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764471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4</w:t>
      </w:r>
      <w:r w:rsidR="006F52BC" w:rsidRPr="006F52BC">
        <w:rPr>
          <w:rFonts w:ascii="Times New Roman" w:hAnsi="Times New Roman" w:cs="Times New Roman"/>
          <w:sz w:val="28"/>
          <w:szCs w:val="28"/>
        </w:rPr>
        <w:t>. Размер плановых накоплений (П)</w:t>
      </w:r>
      <w:r w:rsidR="002208F6">
        <w:rPr>
          <w:rFonts w:ascii="Times New Roman" w:hAnsi="Times New Roman" w:cs="Times New Roman"/>
          <w:sz w:val="28"/>
          <w:szCs w:val="28"/>
        </w:rPr>
        <w:t xml:space="preserve"> устанавливается в зависимости </w:t>
      </w:r>
      <w:r w:rsidR="006F52BC" w:rsidRPr="006F52BC">
        <w:rPr>
          <w:rFonts w:ascii="Times New Roman" w:hAnsi="Times New Roman" w:cs="Times New Roman"/>
          <w:sz w:val="28"/>
          <w:szCs w:val="28"/>
        </w:rPr>
        <w:t>от спроса и предложения на каж</w:t>
      </w:r>
      <w:r w:rsidR="002208F6">
        <w:rPr>
          <w:rFonts w:ascii="Times New Roman" w:hAnsi="Times New Roman" w:cs="Times New Roman"/>
          <w:sz w:val="28"/>
          <w:szCs w:val="28"/>
        </w:rPr>
        <w:t xml:space="preserve">дый вид образовательной услуги 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и не должен превышать 15 процентов от себестоимости.</w:t>
      </w:r>
    </w:p>
    <w:p w:rsidR="00625027" w:rsidRPr="006F52BC" w:rsidRDefault="00625027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764471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5</w:t>
      </w:r>
      <w:r w:rsidR="006F52BC" w:rsidRPr="006F52BC">
        <w:rPr>
          <w:rFonts w:ascii="Times New Roman" w:hAnsi="Times New Roman" w:cs="Times New Roman"/>
          <w:sz w:val="28"/>
          <w:szCs w:val="28"/>
        </w:rPr>
        <w:t>. Количество человеко-часов определенной группы потребителей образовательно</w:t>
      </w:r>
      <w:r w:rsidR="00262F98">
        <w:rPr>
          <w:rFonts w:ascii="Times New Roman" w:hAnsi="Times New Roman" w:cs="Times New Roman"/>
          <w:sz w:val="28"/>
          <w:szCs w:val="28"/>
        </w:rPr>
        <w:t xml:space="preserve">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>на весь период оказания услуги (К) рассчитывается как произведение планового количества потребителей, часов  занятий в месяц, месяцев оказания услуги.</w:t>
      </w:r>
    </w:p>
    <w:p w:rsidR="00625027" w:rsidRDefault="00625027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4471" w:rsidRPr="006F52BC" w:rsidRDefault="00764471" w:rsidP="006F52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4471"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6</w:t>
      </w:r>
      <w:r w:rsidRPr="00764471">
        <w:rPr>
          <w:rFonts w:ascii="Times New Roman" w:hAnsi="Times New Roman" w:cs="Times New Roman"/>
          <w:sz w:val="28"/>
          <w:szCs w:val="28"/>
        </w:rPr>
        <w:t>. Тариф на платную дополнительную образовательную услугу определяется в расчете на продолжительность реализуемой образовательной программы и является существенным условием договора на оказание платной дополнительной образовательной услуги.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B464DF" w:rsidP="00982A1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. </w:t>
      </w:r>
      <w:r w:rsidR="004165DF" w:rsidRPr="004165DF">
        <w:rPr>
          <w:rFonts w:ascii="Times New Roman" w:hAnsi="Times New Roman" w:cs="Times New Roman"/>
          <w:sz w:val="28"/>
          <w:szCs w:val="28"/>
        </w:rPr>
        <w:t>Расчет затрат на оказание платной дополнительной образовательной услуги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FF432B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7</w:t>
      </w:r>
      <w:r w:rsidR="006F52BC" w:rsidRPr="006F52BC">
        <w:rPr>
          <w:rFonts w:ascii="Times New Roman" w:hAnsi="Times New Roman" w:cs="Times New Roman"/>
          <w:sz w:val="28"/>
          <w:szCs w:val="28"/>
        </w:rPr>
        <w:t>. Себестоимость платной дополнительной образовательной услуги для определенной группы потребителей образовательно</w:t>
      </w:r>
      <w:r w:rsidR="00262F98">
        <w:rPr>
          <w:rFonts w:ascii="Times New Roman" w:hAnsi="Times New Roman" w:cs="Times New Roman"/>
          <w:sz w:val="28"/>
          <w:szCs w:val="28"/>
        </w:rPr>
        <w:t xml:space="preserve">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>на весь период оказания услуги определяется по формуле: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6F52BC" w:rsidP="004165D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 xml:space="preserve">С = </w:t>
      </w:r>
      <w:proofErr w:type="gramStart"/>
      <w:r w:rsidRPr="006F52B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6F52BC">
        <w:rPr>
          <w:rFonts w:ascii="Times New Roman" w:hAnsi="Times New Roman" w:cs="Times New Roman"/>
          <w:sz w:val="28"/>
          <w:szCs w:val="28"/>
        </w:rPr>
        <w:t xml:space="preserve"> + НР,</w:t>
      </w:r>
      <w:r w:rsidR="00B464DF" w:rsidRPr="0084559B">
        <w:rPr>
          <w:rFonts w:ascii="Times New Roman" w:hAnsi="Times New Roman" w:cs="Times New Roman"/>
          <w:sz w:val="28"/>
          <w:szCs w:val="28"/>
        </w:rPr>
        <w:t xml:space="preserve"> </w:t>
      </w:r>
      <w:r w:rsidRPr="006F52BC">
        <w:rPr>
          <w:rFonts w:ascii="Times New Roman" w:hAnsi="Times New Roman" w:cs="Times New Roman"/>
          <w:sz w:val="28"/>
          <w:szCs w:val="28"/>
        </w:rPr>
        <w:t>где:</w:t>
      </w:r>
    </w:p>
    <w:p w:rsidR="004165DF" w:rsidRDefault="004165DF" w:rsidP="004165D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165DF" w:rsidRPr="006F52BC" w:rsidRDefault="004165DF" w:rsidP="004165D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</w:t>
      </w:r>
      <w:r w:rsidRPr="004165D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4165DF">
        <w:rPr>
          <w:rFonts w:ascii="Times New Roman" w:hAnsi="Times New Roman" w:cs="Times New Roman"/>
          <w:sz w:val="28"/>
          <w:szCs w:val="28"/>
        </w:rPr>
        <w:t>ебестоимость платной дополнительной образовательной услуги для определенной группы потребителей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2B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6F52BC">
        <w:rPr>
          <w:rFonts w:ascii="Times New Roman" w:hAnsi="Times New Roman" w:cs="Times New Roman"/>
          <w:sz w:val="28"/>
          <w:szCs w:val="28"/>
        </w:rPr>
        <w:t xml:space="preserve"> – прямые расходы определенной группы потребителей образовательно</w:t>
      </w:r>
      <w:r w:rsidR="00262F98">
        <w:rPr>
          <w:rFonts w:ascii="Times New Roman" w:hAnsi="Times New Roman" w:cs="Times New Roman"/>
          <w:sz w:val="28"/>
          <w:szCs w:val="28"/>
        </w:rPr>
        <w:t xml:space="preserve">й организации </w:t>
      </w:r>
      <w:r w:rsidRPr="006F52BC">
        <w:rPr>
          <w:rFonts w:ascii="Times New Roman" w:hAnsi="Times New Roman" w:cs="Times New Roman"/>
          <w:sz w:val="28"/>
          <w:szCs w:val="28"/>
        </w:rPr>
        <w:t>на весь период оказания услуги;</w:t>
      </w:r>
    </w:p>
    <w:p w:rsidR="00625027" w:rsidRDefault="006F52BC" w:rsidP="004165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lastRenderedPageBreak/>
        <w:t>НР – накладные (косвенные) расходы определенной группы потребителей</w:t>
      </w:r>
      <w:r w:rsidR="00262F98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Pr="006F52BC">
        <w:rPr>
          <w:rFonts w:ascii="Times New Roman" w:hAnsi="Times New Roman" w:cs="Times New Roman"/>
          <w:sz w:val="28"/>
          <w:szCs w:val="28"/>
        </w:rPr>
        <w:t xml:space="preserve"> на весь период оказания услуги.</w:t>
      </w:r>
    </w:p>
    <w:p w:rsidR="00625027" w:rsidRDefault="00625027" w:rsidP="004165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5DF" w:rsidRPr="004165DF" w:rsidRDefault="004165DF" w:rsidP="004165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A14">
        <w:rPr>
          <w:rFonts w:ascii="Times New Roman" w:hAnsi="Times New Roman" w:cs="Times New Roman"/>
          <w:sz w:val="28"/>
          <w:szCs w:val="28"/>
        </w:rPr>
        <w:t>8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. </w:t>
      </w:r>
      <w:r w:rsidRPr="004165DF">
        <w:rPr>
          <w:rFonts w:ascii="Times New Roman" w:hAnsi="Times New Roman" w:cs="Times New Roman"/>
          <w:sz w:val="28"/>
          <w:szCs w:val="28"/>
        </w:rPr>
        <w:t xml:space="preserve">К прямым </w:t>
      </w:r>
      <w:r>
        <w:rPr>
          <w:rFonts w:ascii="Times New Roman" w:hAnsi="Times New Roman" w:cs="Times New Roman"/>
          <w:sz w:val="28"/>
          <w:szCs w:val="28"/>
        </w:rPr>
        <w:t>расходам</w:t>
      </w:r>
      <w:r w:rsidRPr="004165DF">
        <w:rPr>
          <w:rFonts w:ascii="Times New Roman" w:hAnsi="Times New Roman" w:cs="Times New Roman"/>
          <w:sz w:val="28"/>
          <w:szCs w:val="28"/>
        </w:rPr>
        <w:t xml:space="preserve"> относятся затраты, непосредственно связанные с оказанием платной дополнительной образовательной услуги и потребляемые в процессе ее оказания:</w:t>
      </w:r>
    </w:p>
    <w:p w:rsidR="004165DF" w:rsidRPr="004165DF" w:rsidRDefault="004165DF" w:rsidP="004165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65DF">
        <w:rPr>
          <w:rFonts w:ascii="Times New Roman" w:hAnsi="Times New Roman" w:cs="Times New Roman"/>
          <w:sz w:val="28"/>
          <w:szCs w:val="28"/>
        </w:rPr>
        <w:t>затраты на заработную плату основного персонала;</w:t>
      </w:r>
    </w:p>
    <w:p w:rsidR="004165DF" w:rsidRPr="004165DF" w:rsidRDefault="004165DF" w:rsidP="004165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65DF">
        <w:rPr>
          <w:rFonts w:ascii="Times New Roman" w:hAnsi="Times New Roman" w:cs="Times New Roman"/>
          <w:sz w:val="28"/>
          <w:szCs w:val="28"/>
        </w:rPr>
        <w:t>начисления на заработную плату основного персонала;</w:t>
      </w:r>
    </w:p>
    <w:p w:rsidR="004165DF" w:rsidRPr="004165DF" w:rsidRDefault="004165DF" w:rsidP="004165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65DF">
        <w:rPr>
          <w:rFonts w:ascii="Times New Roman" w:hAnsi="Times New Roman" w:cs="Times New Roman"/>
          <w:sz w:val="28"/>
          <w:szCs w:val="28"/>
        </w:rPr>
        <w:t>прямые материальные затраты.</w:t>
      </w:r>
    </w:p>
    <w:p w:rsidR="004165DF" w:rsidRDefault="004165DF" w:rsidP="004165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65DF">
        <w:rPr>
          <w:rFonts w:ascii="Times New Roman" w:hAnsi="Times New Roman" w:cs="Times New Roman"/>
          <w:sz w:val="28"/>
          <w:szCs w:val="28"/>
        </w:rPr>
        <w:t xml:space="preserve">Величина прямых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4165D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4165DF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Default="006F52BC" w:rsidP="004165D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F52B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6F52B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7916D1">
        <w:rPr>
          <w:rFonts w:ascii="Times New Roman" w:hAnsi="Times New Roman" w:cs="Times New Roman"/>
          <w:sz w:val="28"/>
          <w:szCs w:val="28"/>
        </w:rPr>
        <w:t>ФОТ</w:t>
      </w:r>
      <w:r w:rsidR="0003735F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6F52B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03735F">
        <w:rPr>
          <w:rFonts w:ascii="Times New Roman" w:hAnsi="Times New Roman" w:cs="Times New Roman"/>
          <w:sz w:val="28"/>
          <w:szCs w:val="28"/>
        </w:rPr>
        <w:t>Н</w:t>
      </w:r>
      <w:r w:rsidR="0003735F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6F52BC">
        <w:rPr>
          <w:rFonts w:ascii="Times New Roman" w:hAnsi="Times New Roman" w:cs="Times New Roman"/>
          <w:sz w:val="28"/>
          <w:szCs w:val="28"/>
        </w:rPr>
        <w:t xml:space="preserve"> + </w:t>
      </w:r>
      <w:r w:rsidR="0003735F">
        <w:rPr>
          <w:rFonts w:ascii="Times New Roman" w:hAnsi="Times New Roman" w:cs="Times New Roman"/>
          <w:sz w:val="28"/>
          <w:szCs w:val="28"/>
        </w:rPr>
        <w:t>ПМЗ</w:t>
      </w:r>
      <w:r w:rsidRPr="006F52BC">
        <w:rPr>
          <w:rFonts w:ascii="Times New Roman" w:hAnsi="Times New Roman" w:cs="Times New Roman"/>
          <w:sz w:val="28"/>
          <w:szCs w:val="28"/>
        </w:rPr>
        <w:t>,</w:t>
      </w:r>
      <w:r w:rsidR="00982A14" w:rsidRPr="00982A14">
        <w:rPr>
          <w:rFonts w:ascii="Times New Roman" w:hAnsi="Times New Roman" w:cs="Times New Roman"/>
          <w:sz w:val="28"/>
          <w:szCs w:val="28"/>
        </w:rPr>
        <w:t xml:space="preserve"> </w:t>
      </w:r>
      <w:r w:rsidRPr="006F52BC">
        <w:rPr>
          <w:rFonts w:ascii="Times New Roman" w:hAnsi="Times New Roman" w:cs="Times New Roman"/>
          <w:sz w:val="28"/>
          <w:szCs w:val="28"/>
        </w:rPr>
        <w:t>где:</w:t>
      </w:r>
    </w:p>
    <w:p w:rsidR="004165DF" w:rsidRPr="006F52BC" w:rsidRDefault="004165DF" w:rsidP="004165D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7916D1" w:rsidP="00A0002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D1">
        <w:rPr>
          <w:rFonts w:ascii="Times New Roman" w:hAnsi="Times New Roman" w:cs="Times New Roman"/>
          <w:sz w:val="28"/>
          <w:szCs w:val="28"/>
        </w:rPr>
        <w:t>ФОТ</w:t>
      </w:r>
      <w:r w:rsidR="0003735F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="006F52BC" w:rsidRPr="006F52BC">
        <w:rPr>
          <w:rFonts w:ascii="Times New Roman" w:hAnsi="Times New Roman" w:cs="Times New Roman"/>
          <w:sz w:val="28"/>
          <w:szCs w:val="28"/>
        </w:rPr>
        <w:t xml:space="preserve"> – затраты на оплату труда основного педагогического персонала, оказывающего услугу по определенной группе потребителей образовательно</w:t>
      </w:r>
      <w:r w:rsidR="00262F98">
        <w:rPr>
          <w:rFonts w:ascii="Times New Roman" w:hAnsi="Times New Roman" w:cs="Times New Roman"/>
          <w:sz w:val="28"/>
          <w:szCs w:val="28"/>
        </w:rPr>
        <w:t xml:space="preserve">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>на весь период оказания услуги;</w:t>
      </w:r>
    </w:p>
    <w:p w:rsidR="006F52BC" w:rsidRPr="006F52BC" w:rsidRDefault="0003735F" w:rsidP="00A0002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="006F52BC" w:rsidRPr="006F52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52BC" w:rsidRPr="006F52BC">
        <w:rPr>
          <w:rFonts w:ascii="Times New Roman" w:hAnsi="Times New Roman" w:cs="Times New Roman"/>
          <w:sz w:val="28"/>
          <w:szCs w:val="28"/>
        </w:rPr>
        <w:t>–</w:t>
      </w:r>
      <w:r w:rsidR="00400E82" w:rsidRPr="00400E8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00E82" w:rsidRPr="00400E82">
        <w:rPr>
          <w:rFonts w:ascii="Times New Roman" w:hAnsi="Times New Roman" w:cs="Times New Roman"/>
          <w:sz w:val="28"/>
          <w:szCs w:val="28"/>
        </w:rPr>
        <w:t>ачисления на выплаты по оплате труда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основного педагогического персонала по определенной групп</w:t>
      </w:r>
      <w:r w:rsidR="00262F98">
        <w:rPr>
          <w:rFonts w:ascii="Times New Roman" w:hAnsi="Times New Roman" w:cs="Times New Roman"/>
          <w:sz w:val="28"/>
          <w:szCs w:val="28"/>
        </w:rPr>
        <w:t xml:space="preserve">е потребителей образовательной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>на весь период оказания услуги;</w:t>
      </w:r>
    </w:p>
    <w:p w:rsidR="006F52BC" w:rsidRPr="006F52BC" w:rsidRDefault="0003735F" w:rsidP="00A0002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МПЗ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–  </w:t>
      </w:r>
      <w:r w:rsidR="00ED29C4">
        <w:rPr>
          <w:rFonts w:ascii="Times New Roman" w:hAnsi="Times New Roman" w:cs="Times New Roman"/>
          <w:sz w:val="28"/>
          <w:szCs w:val="28"/>
        </w:rPr>
        <w:t xml:space="preserve">прямые </w:t>
      </w:r>
      <w:r w:rsidR="006F52BC" w:rsidRPr="006F52BC">
        <w:rPr>
          <w:rFonts w:ascii="Times New Roman" w:hAnsi="Times New Roman" w:cs="Times New Roman"/>
          <w:sz w:val="28"/>
          <w:szCs w:val="28"/>
        </w:rPr>
        <w:t>материальные затраты, потребляемые в процессе оказания данного вида услуги для определенной группы потребителей образовательно</w:t>
      </w:r>
      <w:r w:rsidR="00262F98">
        <w:rPr>
          <w:rFonts w:ascii="Times New Roman" w:hAnsi="Times New Roman" w:cs="Times New Roman"/>
          <w:sz w:val="28"/>
          <w:szCs w:val="28"/>
        </w:rPr>
        <w:t>й организации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на весь период оказания услуги.</w:t>
      </w:r>
    </w:p>
    <w:p w:rsidR="006F52BC" w:rsidRPr="006F52BC" w:rsidRDefault="006F52BC" w:rsidP="00A0002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Перечень прямых расходов устанавливается индивидуально для каждого вида услуг.</w:t>
      </w:r>
    </w:p>
    <w:p w:rsidR="006F52BC" w:rsidRPr="006F52BC" w:rsidRDefault="00625027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Затраты на оплату труда  основн</w:t>
      </w:r>
      <w:r w:rsidR="00982A14">
        <w:rPr>
          <w:rFonts w:ascii="Times New Roman" w:hAnsi="Times New Roman" w:cs="Times New Roman"/>
          <w:sz w:val="28"/>
          <w:szCs w:val="28"/>
        </w:rPr>
        <w:t xml:space="preserve">ого педагогического персонала, 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 по определенной группе потребителей образовательно</w:t>
      </w:r>
      <w:r w:rsidR="00262F98">
        <w:rPr>
          <w:rFonts w:ascii="Times New Roman" w:hAnsi="Times New Roman" w:cs="Times New Roman"/>
          <w:sz w:val="28"/>
          <w:szCs w:val="28"/>
        </w:rPr>
        <w:t xml:space="preserve">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>на весь период оказания услуги (</w:t>
      </w:r>
      <w:proofErr w:type="spellStart"/>
      <w:r w:rsidR="007916D1" w:rsidRPr="007916D1">
        <w:rPr>
          <w:rFonts w:ascii="Times New Roman" w:hAnsi="Times New Roman" w:cs="Times New Roman"/>
          <w:sz w:val="28"/>
          <w:szCs w:val="28"/>
        </w:rPr>
        <w:t>ФОТ</w:t>
      </w:r>
      <w:r w:rsidR="0003735F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="006F52BC" w:rsidRPr="006F52BC">
        <w:rPr>
          <w:rFonts w:ascii="Times New Roman" w:hAnsi="Times New Roman" w:cs="Times New Roman"/>
          <w:sz w:val="28"/>
          <w:szCs w:val="28"/>
        </w:rPr>
        <w:t xml:space="preserve">) определяются, как сумма затрат по каждому педагогу основного педагогического персонала и   включают сумму средств, направленных на выплату должностных окладов  и иных выплат компенсационного и стимулирующего характера. </w:t>
      </w:r>
    </w:p>
    <w:p w:rsid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Затраты на оплату труда одного педагога на весь период оказания услуги рассчитываются по формуле:</w:t>
      </w:r>
    </w:p>
    <w:p w:rsidR="00A00024" w:rsidRPr="00FA3A0A" w:rsidRDefault="00A00024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52BC" w:rsidRPr="006F52BC" w:rsidRDefault="007916D1" w:rsidP="00FA3A0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916D1">
        <w:rPr>
          <w:rFonts w:ascii="Times New Roman" w:hAnsi="Times New Roman" w:cs="Times New Roman"/>
          <w:sz w:val="28"/>
          <w:szCs w:val="28"/>
        </w:rPr>
        <w:t>ФОТ</w:t>
      </w:r>
      <w:r w:rsidR="0003735F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="00FA3A0A">
        <w:rPr>
          <w:rFonts w:ascii="Times New Roman" w:hAnsi="Times New Roman" w:cs="Times New Roman"/>
          <w:sz w:val="28"/>
          <w:szCs w:val="28"/>
        </w:rPr>
        <w:t>= (ДО × (К</w:t>
      </w:r>
      <w:r w:rsidR="00FA3A0A" w:rsidRPr="00FA3A0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FA3A0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FA3A0A">
        <w:rPr>
          <w:rFonts w:ascii="Times New Roman" w:hAnsi="Times New Roman" w:cs="Times New Roman"/>
          <w:sz w:val="28"/>
          <w:szCs w:val="28"/>
        </w:rPr>
        <w:t>К</w:t>
      </w:r>
      <w:r w:rsidR="00FA3A0A" w:rsidRPr="00FA3A0A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="00FA3A0A">
        <w:rPr>
          <w:rFonts w:ascii="Times New Roman" w:hAnsi="Times New Roman" w:cs="Times New Roman"/>
          <w:sz w:val="28"/>
          <w:szCs w:val="28"/>
        </w:rPr>
        <w:t>))</w:t>
      </w:r>
      <w:proofErr w:type="gramStart"/>
      <w:r w:rsidR="00FA3A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A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3A0A">
        <w:rPr>
          <w:rFonts w:ascii="Times New Roman" w:hAnsi="Times New Roman" w:cs="Times New Roman"/>
          <w:sz w:val="28"/>
          <w:szCs w:val="28"/>
        </w:rPr>
        <w:t>Н</w:t>
      </w:r>
      <w:r w:rsidR="00FA3A0A" w:rsidRPr="00FA3A0A">
        <w:rPr>
          <w:rFonts w:ascii="Times New Roman" w:hAnsi="Times New Roman" w:cs="Times New Roman"/>
          <w:sz w:val="28"/>
          <w:szCs w:val="28"/>
          <w:vertAlign w:val="subscript"/>
        </w:rPr>
        <w:t>вр</w:t>
      </w:r>
      <w:proofErr w:type="spellEnd"/>
      <w:r w:rsidR="00FA3A0A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="00FA3A0A">
        <w:rPr>
          <w:rFonts w:ascii="Times New Roman" w:hAnsi="Times New Roman" w:cs="Times New Roman"/>
          <w:sz w:val="28"/>
          <w:szCs w:val="28"/>
        </w:rPr>
        <w:t>К</w:t>
      </w:r>
      <w:r w:rsidR="00FA3A0A" w:rsidRPr="00FA3A0A">
        <w:rPr>
          <w:rFonts w:ascii="Times New Roman" w:hAnsi="Times New Roman" w:cs="Times New Roman"/>
          <w:sz w:val="28"/>
          <w:szCs w:val="28"/>
          <w:vertAlign w:val="subscript"/>
        </w:rPr>
        <w:t>вр</w:t>
      </w:r>
      <w:proofErr w:type="spellEnd"/>
      <w:r w:rsidR="00FA3A0A">
        <w:rPr>
          <w:rFonts w:ascii="Times New Roman" w:hAnsi="Times New Roman" w:cs="Times New Roman"/>
          <w:sz w:val="28"/>
          <w:szCs w:val="28"/>
        </w:rPr>
        <w:t xml:space="preserve">, </w:t>
      </w:r>
      <w:r w:rsidR="006F52BC" w:rsidRPr="006F52BC">
        <w:rPr>
          <w:rFonts w:ascii="Times New Roman" w:hAnsi="Times New Roman" w:cs="Times New Roman"/>
          <w:sz w:val="28"/>
          <w:szCs w:val="28"/>
        </w:rPr>
        <w:t>где: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ab/>
        <w:t>ДО – должностной оклад (согласно действующей системе оплаты труда);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52BC">
        <w:rPr>
          <w:rFonts w:ascii="Times New Roman" w:hAnsi="Times New Roman" w:cs="Times New Roman"/>
          <w:sz w:val="28"/>
          <w:szCs w:val="28"/>
        </w:rPr>
        <w:t>Н</w:t>
      </w:r>
      <w:r w:rsidRPr="00FA3A0A">
        <w:rPr>
          <w:rFonts w:ascii="Times New Roman" w:hAnsi="Times New Roman" w:cs="Times New Roman"/>
          <w:sz w:val="28"/>
          <w:szCs w:val="28"/>
          <w:vertAlign w:val="subscript"/>
        </w:rPr>
        <w:t>вр</w:t>
      </w:r>
      <w:proofErr w:type="spellEnd"/>
      <w:r w:rsidRPr="006F52BC">
        <w:rPr>
          <w:rFonts w:ascii="Times New Roman" w:hAnsi="Times New Roman" w:cs="Times New Roman"/>
          <w:sz w:val="28"/>
          <w:szCs w:val="28"/>
        </w:rPr>
        <w:t xml:space="preserve"> –  среднемесячная норма рабочего времени педагога в часах;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>К</w:t>
      </w:r>
      <w:r w:rsidRPr="00FA3A0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F52BC">
        <w:rPr>
          <w:rFonts w:ascii="Times New Roman" w:hAnsi="Times New Roman" w:cs="Times New Roman"/>
          <w:sz w:val="28"/>
          <w:szCs w:val="28"/>
        </w:rPr>
        <w:t xml:space="preserve">  – коэффициент выплат стимулирующего характера;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52BC">
        <w:rPr>
          <w:rFonts w:ascii="Times New Roman" w:hAnsi="Times New Roman" w:cs="Times New Roman"/>
          <w:sz w:val="28"/>
          <w:szCs w:val="28"/>
        </w:rPr>
        <w:t>К</w:t>
      </w:r>
      <w:r w:rsidRPr="00FA3A0A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6F52BC">
        <w:rPr>
          <w:rFonts w:ascii="Times New Roman" w:hAnsi="Times New Roman" w:cs="Times New Roman"/>
          <w:sz w:val="28"/>
          <w:szCs w:val="28"/>
        </w:rPr>
        <w:t xml:space="preserve">  – коэффициент выплат компенсационного характера; </w:t>
      </w:r>
    </w:p>
    <w:p w:rsidR="006F52BC" w:rsidRP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52BC">
        <w:rPr>
          <w:rFonts w:ascii="Times New Roman" w:hAnsi="Times New Roman" w:cs="Times New Roman"/>
          <w:sz w:val="28"/>
          <w:szCs w:val="28"/>
        </w:rPr>
        <w:t>К</w:t>
      </w:r>
      <w:r w:rsidRPr="00FA3A0A">
        <w:rPr>
          <w:rFonts w:ascii="Times New Roman" w:hAnsi="Times New Roman" w:cs="Times New Roman"/>
          <w:sz w:val="28"/>
          <w:szCs w:val="28"/>
          <w:vertAlign w:val="subscript"/>
        </w:rPr>
        <w:t>вр</w:t>
      </w:r>
      <w:proofErr w:type="spellEnd"/>
      <w:r w:rsidRPr="006F52BC">
        <w:rPr>
          <w:rFonts w:ascii="Times New Roman" w:hAnsi="Times New Roman" w:cs="Times New Roman"/>
          <w:sz w:val="28"/>
          <w:szCs w:val="28"/>
        </w:rPr>
        <w:t xml:space="preserve"> – весь период оказания услуги в часах.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ab/>
        <w:t>Общая сумма повышающих коэффициентов от 1,5 до 5.</w:t>
      </w:r>
    </w:p>
    <w:p w:rsidR="006F52BC" w:rsidRDefault="006F52BC" w:rsidP="00DA485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lastRenderedPageBreak/>
        <w:t xml:space="preserve">Затраты  на оплату труда формируются в соответствии с положениями об оплате труда работников образовательных </w:t>
      </w:r>
      <w:r w:rsidR="00262F98">
        <w:rPr>
          <w:rFonts w:ascii="Times New Roman" w:hAnsi="Times New Roman" w:cs="Times New Roman"/>
          <w:sz w:val="28"/>
          <w:szCs w:val="28"/>
        </w:rPr>
        <w:t>организаций</w:t>
      </w:r>
      <w:r w:rsidR="00982A14" w:rsidRPr="00982A14">
        <w:rPr>
          <w:rFonts w:ascii="Times New Roman" w:hAnsi="Times New Roman" w:cs="Times New Roman"/>
          <w:sz w:val="28"/>
          <w:szCs w:val="28"/>
        </w:rPr>
        <w:t xml:space="preserve"> </w:t>
      </w:r>
      <w:r w:rsidR="00B46290">
        <w:rPr>
          <w:rFonts w:ascii="Times New Roman" w:hAnsi="Times New Roman" w:cs="Times New Roman"/>
          <w:sz w:val="28"/>
          <w:szCs w:val="28"/>
        </w:rPr>
        <w:t>округа</w:t>
      </w:r>
      <w:r w:rsidRPr="006F52BC">
        <w:rPr>
          <w:rFonts w:ascii="Times New Roman" w:hAnsi="Times New Roman" w:cs="Times New Roman"/>
          <w:sz w:val="28"/>
          <w:szCs w:val="28"/>
        </w:rPr>
        <w:t xml:space="preserve"> индивидуально по каждо</w:t>
      </w:r>
      <w:r w:rsidR="00581823">
        <w:rPr>
          <w:rFonts w:ascii="Times New Roman" w:hAnsi="Times New Roman" w:cs="Times New Roman"/>
          <w:sz w:val="28"/>
          <w:szCs w:val="28"/>
        </w:rPr>
        <w:t>й организации</w:t>
      </w:r>
      <w:r w:rsidRPr="006F52BC">
        <w:rPr>
          <w:rFonts w:ascii="Times New Roman" w:hAnsi="Times New Roman" w:cs="Times New Roman"/>
          <w:sz w:val="28"/>
          <w:szCs w:val="28"/>
        </w:rPr>
        <w:t>.</w:t>
      </w:r>
    </w:p>
    <w:p w:rsidR="00B46290" w:rsidRPr="00B46290" w:rsidRDefault="00B46290" w:rsidP="00B4629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290">
        <w:rPr>
          <w:rFonts w:ascii="Times New Roman" w:hAnsi="Times New Roman" w:cs="Times New Roman"/>
          <w:sz w:val="28"/>
          <w:szCs w:val="28"/>
        </w:rPr>
        <w:t xml:space="preserve">Если работник не состоит в штате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B46290">
        <w:rPr>
          <w:rFonts w:ascii="Times New Roman" w:hAnsi="Times New Roman" w:cs="Times New Roman"/>
          <w:sz w:val="28"/>
          <w:szCs w:val="28"/>
        </w:rPr>
        <w:t>, то для обоснования суммы вознаграждения по договору гражданско-правового характера необходимо определить соответствие выполненных им видов и объемов работ конкретной должности и профессиональной квалификационной группе.</w:t>
      </w:r>
    </w:p>
    <w:p w:rsidR="00B46290" w:rsidRPr="006F52BC" w:rsidRDefault="00B46290" w:rsidP="00B4629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290">
        <w:rPr>
          <w:rFonts w:ascii="Times New Roman" w:hAnsi="Times New Roman" w:cs="Times New Roman"/>
          <w:sz w:val="28"/>
          <w:szCs w:val="28"/>
        </w:rPr>
        <w:t>В случае если в течение планируемого периода оказания платных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дополнительных образовательных</w:t>
      </w:r>
      <w:r w:rsidRPr="00B46290">
        <w:rPr>
          <w:rFonts w:ascii="Times New Roman" w:hAnsi="Times New Roman" w:cs="Times New Roman"/>
          <w:sz w:val="28"/>
          <w:szCs w:val="28"/>
        </w:rPr>
        <w:t xml:space="preserve"> услуг ожидается повышение действующей заработной платы, расчет размера заработной платы осуществляется с учетом планируемой индексации.</w:t>
      </w:r>
    </w:p>
    <w:p w:rsidR="006F52BC" w:rsidRPr="006F52BC" w:rsidRDefault="006F52BC" w:rsidP="006F52B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ab/>
      </w:r>
      <w:r w:rsidR="00B46290">
        <w:rPr>
          <w:rFonts w:ascii="Times New Roman" w:hAnsi="Times New Roman" w:cs="Times New Roman"/>
          <w:sz w:val="28"/>
          <w:szCs w:val="28"/>
        </w:rPr>
        <w:t>2</w:t>
      </w:r>
      <w:r w:rsidR="00625027">
        <w:rPr>
          <w:rFonts w:ascii="Times New Roman" w:hAnsi="Times New Roman" w:cs="Times New Roman"/>
          <w:sz w:val="28"/>
          <w:szCs w:val="28"/>
        </w:rPr>
        <w:t>)</w:t>
      </w:r>
      <w:r w:rsidR="00400E82">
        <w:rPr>
          <w:rFonts w:ascii="Times New Roman" w:hAnsi="Times New Roman" w:cs="Times New Roman"/>
          <w:sz w:val="28"/>
          <w:szCs w:val="28"/>
        </w:rPr>
        <w:t>Н</w:t>
      </w:r>
      <w:r w:rsidR="00400E82" w:rsidRPr="00400E82">
        <w:rPr>
          <w:rFonts w:ascii="Times New Roman" w:hAnsi="Times New Roman" w:cs="Times New Roman"/>
          <w:sz w:val="28"/>
          <w:szCs w:val="28"/>
        </w:rPr>
        <w:t>ачисления на выплаты по оплате труда</w:t>
      </w:r>
      <w:r w:rsidRPr="006F52BC">
        <w:rPr>
          <w:rFonts w:ascii="Times New Roman" w:hAnsi="Times New Roman" w:cs="Times New Roman"/>
          <w:sz w:val="28"/>
          <w:szCs w:val="28"/>
        </w:rPr>
        <w:t xml:space="preserve"> основного педагогического персонала  по определенной группе потребителей (</w:t>
      </w:r>
      <w:proofErr w:type="spellStart"/>
      <w:r w:rsidR="0003735F">
        <w:rPr>
          <w:rFonts w:ascii="Times New Roman" w:hAnsi="Times New Roman" w:cs="Times New Roman"/>
          <w:sz w:val="28"/>
          <w:szCs w:val="28"/>
        </w:rPr>
        <w:t>Н</w:t>
      </w:r>
      <w:r w:rsidR="0003735F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6F52BC">
        <w:rPr>
          <w:rFonts w:ascii="Times New Roman" w:hAnsi="Times New Roman" w:cs="Times New Roman"/>
          <w:sz w:val="28"/>
          <w:szCs w:val="28"/>
        </w:rPr>
        <w:t xml:space="preserve">) </w:t>
      </w:r>
      <w:r w:rsidR="00B46290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B46290" w:rsidRPr="00B46290">
        <w:rPr>
          <w:rFonts w:ascii="Times New Roman" w:hAnsi="Times New Roman" w:cs="Times New Roman"/>
          <w:sz w:val="28"/>
          <w:szCs w:val="28"/>
        </w:rPr>
        <w:t>в соответствии с Налоговым кодексом РФ, Федеральным законом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страхования».</w:t>
      </w:r>
    </w:p>
    <w:p w:rsidR="007916D1" w:rsidRDefault="00ED29C4" w:rsidP="00A0002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5027">
        <w:rPr>
          <w:rFonts w:ascii="Times New Roman" w:hAnsi="Times New Roman" w:cs="Times New Roman"/>
          <w:sz w:val="28"/>
          <w:szCs w:val="28"/>
        </w:rPr>
        <w:t>)</w:t>
      </w:r>
      <w:r w:rsidR="006F52BC" w:rsidRPr="006F52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Прямые м</w:t>
      </w:r>
      <w:r w:rsidR="006F52BC" w:rsidRPr="006F52BC">
        <w:rPr>
          <w:rFonts w:ascii="Times New Roman" w:hAnsi="Times New Roman" w:cs="Times New Roman"/>
          <w:sz w:val="28"/>
          <w:szCs w:val="28"/>
        </w:rPr>
        <w:t>атериальные затраты</w:t>
      </w:r>
      <w:r w:rsidR="007916D1">
        <w:rPr>
          <w:rFonts w:ascii="Times New Roman" w:hAnsi="Times New Roman" w:cs="Times New Roman"/>
          <w:sz w:val="28"/>
          <w:szCs w:val="28"/>
        </w:rPr>
        <w:t xml:space="preserve"> (</w:t>
      </w:r>
      <w:r w:rsidR="0003735F">
        <w:rPr>
          <w:rFonts w:ascii="Times New Roman" w:hAnsi="Times New Roman" w:cs="Times New Roman"/>
          <w:sz w:val="28"/>
          <w:szCs w:val="28"/>
        </w:rPr>
        <w:t>ПМЗ</w:t>
      </w:r>
      <w:r w:rsidR="007916D1">
        <w:rPr>
          <w:rFonts w:ascii="Times New Roman" w:hAnsi="Times New Roman" w:cs="Times New Roman"/>
          <w:sz w:val="28"/>
          <w:szCs w:val="28"/>
        </w:rPr>
        <w:t>)</w:t>
      </w:r>
      <w:r w:rsidR="006F52BC" w:rsidRPr="006F52BC">
        <w:rPr>
          <w:rFonts w:ascii="Times New Roman" w:hAnsi="Times New Roman" w:cs="Times New Roman"/>
          <w:sz w:val="28"/>
          <w:szCs w:val="28"/>
        </w:rPr>
        <w:t>, потребляемые в процессе оказания данного вида услуги для определенной группы потребителей образовательно</w:t>
      </w:r>
      <w:r w:rsidR="003D39D3">
        <w:rPr>
          <w:rFonts w:ascii="Times New Roman" w:hAnsi="Times New Roman" w:cs="Times New Roman"/>
          <w:sz w:val="28"/>
          <w:szCs w:val="28"/>
        </w:rPr>
        <w:t xml:space="preserve">й организации 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на весь период оказания услуги рассчитываются </w:t>
      </w:r>
      <w:r w:rsidR="007916D1" w:rsidRPr="007916D1">
        <w:rPr>
          <w:rFonts w:ascii="Times New Roman" w:hAnsi="Times New Roman" w:cs="Times New Roman"/>
          <w:sz w:val="28"/>
          <w:szCs w:val="28"/>
        </w:rPr>
        <w:t>на основе фактических данных за предшествующий период. При отсутствии данного вида услуг в предшествующем периоде используются планово-нормативные показатели материальных затрат на оказание платной дополнительной образовательной услуги или на основе потребностей в материальных ресурсах по учебному плану (образовательной программе).</w:t>
      </w:r>
    </w:p>
    <w:p w:rsidR="006F52BC" w:rsidRDefault="006F52BC" w:rsidP="00746C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52BC">
        <w:rPr>
          <w:rFonts w:ascii="Times New Roman" w:hAnsi="Times New Roman" w:cs="Times New Roman"/>
          <w:sz w:val="28"/>
          <w:szCs w:val="28"/>
        </w:rPr>
        <w:t xml:space="preserve">Данные расходов за отчетный период необходимо скорректировать  на расчетный период регулирования в соответствии с индексом цен. 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 xml:space="preserve">В материальные затраты включаются затраты на приобретение методических материалов и других расходных материалов, используемых непосредственно в процессе оказания дополнительной платной образовательной услуги и не являющихся амортизируемым имуществом (п. 1 ст. 254 НК РФ). Если в ходе оказания платной дополнительной образовательной услуги выдается раздаточный материал, то закладываются затраты на его изготовление (размножение, брошюрование, </w:t>
      </w:r>
      <w:proofErr w:type="spellStart"/>
      <w:r w:rsidRPr="007916D1">
        <w:rPr>
          <w:rFonts w:ascii="Times New Roman" w:hAnsi="Times New Roman" w:cs="Times New Roman"/>
          <w:sz w:val="28"/>
          <w:szCs w:val="28"/>
        </w:rPr>
        <w:t>ламинирование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>Материальные затраты должны быть подтверждены документально (копии заключенных договоров с поставщиками, товарные накладные, рекламные каталоги, скриншоты из интернета и т.д.).</w:t>
      </w:r>
    </w:p>
    <w:p w:rsidR="00625027" w:rsidRPr="006F52BC" w:rsidRDefault="00625027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655C" w:rsidRDefault="00982A14" w:rsidP="00B46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F52BC" w:rsidRPr="006F52BC">
        <w:rPr>
          <w:rFonts w:ascii="Times New Roman" w:hAnsi="Times New Roman" w:cs="Times New Roman"/>
          <w:sz w:val="28"/>
          <w:szCs w:val="28"/>
        </w:rPr>
        <w:t xml:space="preserve">. </w:t>
      </w:r>
      <w:r w:rsidR="00B4655C" w:rsidRPr="00B4655C">
        <w:rPr>
          <w:rFonts w:ascii="Times New Roman" w:hAnsi="Times New Roman" w:cs="Times New Roman"/>
          <w:sz w:val="28"/>
          <w:szCs w:val="28"/>
        </w:rPr>
        <w:t>Накладные</w:t>
      </w:r>
      <w:r w:rsidR="00B4655C">
        <w:rPr>
          <w:rFonts w:ascii="Times New Roman" w:hAnsi="Times New Roman" w:cs="Times New Roman"/>
          <w:sz w:val="28"/>
          <w:szCs w:val="28"/>
        </w:rPr>
        <w:t xml:space="preserve"> (косвенные) </w:t>
      </w:r>
      <w:r w:rsidR="00B4655C" w:rsidRPr="00B4655C">
        <w:rPr>
          <w:rFonts w:ascii="Times New Roman" w:hAnsi="Times New Roman" w:cs="Times New Roman"/>
          <w:sz w:val="28"/>
          <w:szCs w:val="28"/>
        </w:rPr>
        <w:t>расходы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рассчитываются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исходя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из</w:t>
      </w:r>
      <w:r w:rsidR="00B4655C">
        <w:rPr>
          <w:rFonts w:ascii="Times New Roman" w:hAnsi="Times New Roman" w:cs="Times New Roman"/>
          <w:sz w:val="28"/>
          <w:szCs w:val="28"/>
        </w:rPr>
        <w:t xml:space="preserve"> общих </w:t>
      </w:r>
      <w:r w:rsidR="00B4655C" w:rsidRPr="00B4655C">
        <w:rPr>
          <w:rFonts w:ascii="Times New Roman" w:hAnsi="Times New Roman" w:cs="Times New Roman"/>
          <w:sz w:val="28"/>
          <w:szCs w:val="28"/>
        </w:rPr>
        <w:t>фактических</w:t>
      </w:r>
      <w:r w:rsidR="00D2192B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затрат</w:t>
      </w:r>
      <w:r w:rsidR="00D2192B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предшествующий</w:t>
      </w:r>
      <w:r w:rsidR="00D2192B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отчетный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год</w:t>
      </w:r>
      <w:r w:rsidR="00B4655C">
        <w:rPr>
          <w:rFonts w:ascii="Times New Roman" w:hAnsi="Times New Roman" w:cs="Times New Roman"/>
          <w:sz w:val="28"/>
          <w:szCs w:val="28"/>
        </w:rPr>
        <w:t xml:space="preserve"> с </w:t>
      </w:r>
      <w:r w:rsidR="00B4655C" w:rsidRPr="00B4655C">
        <w:rPr>
          <w:rFonts w:ascii="Times New Roman" w:hAnsi="Times New Roman" w:cs="Times New Roman"/>
          <w:sz w:val="28"/>
          <w:szCs w:val="28"/>
        </w:rPr>
        <w:t>учетом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всех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видов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деятельности</w:t>
      </w:r>
      <w:r w:rsidR="00B4655C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 </w:t>
      </w:r>
      <w:r w:rsidR="00B4655C" w:rsidRPr="00B4655C">
        <w:rPr>
          <w:rFonts w:ascii="Times New Roman" w:hAnsi="Times New Roman" w:cs="Times New Roman"/>
          <w:sz w:val="28"/>
          <w:szCs w:val="28"/>
        </w:rPr>
        <w:t xml:space="preserve">Накладные расходы (HP) - это </w:t>
      </w:r>
      <w:r w:rsidR="00B4655C" w:rsidRPr="00B4655C">
        <w:rPr>
          <w:rFonts w:ascii="Times New Roman" w:hAnsi="Times New Roman" w:cs="Times New Roman"/>
          <w:sz w:val="28"/>
          <w:szCs w:val="28"/>
        </w:rPr>
        <w:lastRenderedPageBreak/>
        <w:t>затраты необходимые для обеспечения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деятельности</w:t>
      </w:r>
      <w:r w:rsidR="00506029">
        <w:rPr>
          <w:rFonts w:ascii="Times New Roman" w:hAnsi="Times New Roman" w:cs="Times New Roman"/>
          <w:sz w:val="28"/>
          <w:szCs w:val="28"/>
        </w:rPr>
        <w:t xml:space="preserve"> </w:t>
      </w:r>
      <w:r w:rsidR="00B4655C" w:rsidRPr="00B4655C">
        <w:rPr>
          <w:rFonts w:ascii="Times New Roman" w:hAnsi="Times New Roman" w:cs="Times New Roman"/>
          <w:sz w:val="28"/>
          <w:szCs w:val="28"/>
        </w:rPr>
        <w:t>учреждения, но не потребляемые непос</w:t>
      </w:r>
      <w:r w:rsidR="00B4655C">
        <w:rPr>
          <w:rFonts w:ascii="Times New Roman" w:hAnsi="Times New Roman" w:cs="Times New Roman"/>
          <w:sz w:val="28"/>
          <w:szCs w:val="28"/>
        </w:rPr>
        <w:t>редственно в процессе оказания образовательной услуги</w:t>
      </w:r>
      <w:r w:rsidR="00B4655C" w:rsidRPr="00B4655C">
        <w:rPr>
          <w:rFonts w:ascii="Times New Roman" w:hAnsi="Times New Roman" w:cs="Times New Roman"/>
          <w:sz w:val="28"/>
          <w:szCs w:val="28"/>
        </w:rPr>
        <w:t>.</w:t>
      </w:r>
    </w:p>
    <w:p w:rsidR="00B4655C" w:rsidRDefault="00B4655C" w:rsidP="00B46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55C">
        <w:rPr>
          <w:rFonts w:ascii="Times New Roman" w:hAnsi="Times New Roman" w:cs="Times New Roman"/>
          <w:sz w:val="28"/>
          <w:szCs w:val="28"/>
        </w:rPr>
        <w:t xml:space="preserve">Накладные расходы в целом по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B4655C">
        <w:rPr>
          <w:rFonts w:ascii="Times New Roman" w:hAnsi="Times New Roman" w:cs="Times New Roman"/>
          <w:sz w:val="28"/>
          <w:szCs w:val="28"/>
        </w:rPr>
        <w:t xml:space="preserve"> рассчитываются </w:t>
      </w:r>
      <w:r w:rsidRPr="004005B3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4005B3" w:rsidRPr="004005B3">
        <w:rPr>
          <w:rFonts w:ascii="Times New Roman" w:hAnsi="Times New Roman" w:cs="Times New Roman"/>
          <w:sz w:val="28"/>
          <w:szCs w:val="28"/>
        </w:rPr>
        <w:t>П</w:t>
      </w:r>
      <w:r w:rsidRPr="004005B3">
        <w:rPr>
          <w:rFonts w:ascii="Times New Roman" w:hAnsi="Times New Roman" w:cs="Times New Roman"/>
          <w:sz w:val="28"/>
          <w:szCs w:val="28"/>
        </w:rPr>
        <w:t>риложению</w:t>
      </w:r>
      <w:r w:rsidR="004005B3" w:rsidRPr="004005B3">
        <w:rPr>
          <w:rFonts w:ascii="Times New Roman" w:hAnsi="Times New Roman" w:cs="Times New Roman"/>
          <w:sz w:val="28"/>
          <w:szCs w:val="28"/>
        </w:rPr>
        <w:t xml:space="preserve"> № 3</w:t>
      </w:r>
      <w:r w:rsidRPr="004005B3">
        <w:rPr>
          <w:rFonts w:ascii="Times New Roman" w:hAnsi="Times New Roman" w:cs="Times New Roman"/>
          <w:sz w:val="28"/>
          <w:szCs w:val="28"/>
        </w:rPr>
        <w:t xml:space="preserve"> к настоящему Порядку, как сумма</w:t>
      </w:r>
      <w:r w:rsidR="00506029" w:rsidRPr="004005B3">
        <w:rPr>
          <w:rFonts w:ascii="Times New Roman" w:hAnsi="Times New Roman" w:cs="Times New Roman"/>
          <w:sz w:val="28"/>
          <w:szCs w:val="28"/>
        </w:rPr>
        <w:t xml:space="preserve"> </w:t>
      </w:r>
      <w:r w:rsidRPr="004005B3">
        <w:rPr>
          <w:rFonts w:ascii="Times New Roman" w:hAnsi="Times New Roman" w:cs="Times New Roman"/>
          <w:sz w:val="28"/>
          <w:szCs w:val="28"/>
        </w:rPr>
        <w:t xml:space="preserve">затрат </w:t>
      </w:r>
      <w:proofErr w:type="gramStart"/>
      <w:r w:rsidRPr="004005B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005B3">
        <w:rPr>
          <w:rFonts w:ascii="Times New Roman" w:hAnsi="Times New Roman" w:cs="Times New Roman"/>
          <w:sz w:val="28"/>
          <w:szCs w:val="28"/>
        </w:rPr>
        <w:t>: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>заработную плату административно-управленческого и вспомогательного персонала;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>начисления на заработную плату административно-управленческого и вспомогательного персонала;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 xml:space="preserve">общехозяйственные </w:t>
      </w:r>
      <w:r w:rsidR="00B4655C">
        <w:rPr>
          <w:rFonts w:ascii="Times New Roman" w:hAnsi="Times New Roman" w:cs="Times New Roman"/>
          <w:sz w:val="28"/>
          <w:szCs w:val="28"/>
        </w:rPr>
        <w:t>расходы</w:t>
      </w:r>
      <w:r w:rsidRPr="007916D1">
        <w:rPr>
          <w:rFonts w:ascii="Times New Roman" w:hAnsi="Times New Roman" w:cs="Times New Roman"/>
          <w:sz w:val="28"/>
          <w:szCs w:val="28"/>
        </w:rPr>
        <w:t>;</w:t>
      </w:r>
    </w:p>
    <w:p w:rsid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 xml:space="preserve">коммунальные </w:t>
      </w:r>
      <w:r w:rsidR="00B4655C">
        <w:rPr>
          <w:rFonts w:ascii="Times New Roman" w:hAnsi="Times New Roman" w:cs="Times New Roman"/>
          <w:sz w:val="28"/>
          <w:szCs w:val="28"/>
        </w:rPr>
        <w:t>расходы</w:t>
      </w:r>
      <w:r w:rsidRPr="007916D1">
        <w:rPr>
          <w:rFonts w:ascii="Times New Roman" w:hAnsi="Times New Roman" w:cs="Times New Roman"/>
          <w:sz w:val="28"/>
          <w:szCs w:val="28"/>
        </w:rPr>
        <w:t>.</w:t>
      </w:r>
    </w:p>
    <w:p w:rsid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 xml:space="preserve">Величина </w:t>
      </w:r>
      <w:r>
        <w:rPr>
          <w:rFonts w:ascii="Times New Roman" w:hAnsi="Times New Roman" w:cs="Times New Roman"/>
          <w:sz w:val="28"/>
          <w:szCs w:val="28"/>
        </w:rPr>
        <w:t>накладных (</w:t>
      </w:r>
      <w:r w:rsidRPr="007916D1">
        <w:rPr>
          <w:rFonts w:ascii="Times New Roman" w:hAnsi="Times New Roman" w:cs="Times New Roman"/>
          <w:sz w:val="28"/>
          <w:szCs w:val="28"/>
        </w:rPr>
        <w:t>косвенных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3C3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7916D1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16D1" w:rsidRDefault="007916D1" w:rsidP="007916D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</w:t>
      </w:r>
      <w:r w:rsidRPr="007916D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916D1">
        <w:rPr>
          <w:rFonts w:ascii="Times New Roman" w:hAnsi="Times New Roman" w:cs="Times New Roman"/>
          <w:sz w:val="28"/>
          <w:szCs w:val="28"/>
        </w:rPr>
        <w:t>ФОТ</w:t>
      </w:r>
      <w:r w:rsidRPr="007916D1">
        <w:rPr>
          <w:rFonts w:ascii="Times New Roman" w:hAnsi="Times New Roman" w:cs="Times New Roman"/>
          <w:sz w:val="28"/>
          <w:szCs w:val="28"/>
          <w:vertAlign w:val="subscript"/>
        </w:rPr>
        <w:t>ауп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916D1">
        <w:rPr>
          <w:rFonts w:ascii="Times New Roman" w:hAnsi="Times New Roman" w:cs="Times New Roman"/>
          <w:sz w:val="28"/>
          <w:szCs w:val="28"/>
        </w:rPr>
        <w:t>Н</w:t>
      </w:r>
      <w:r w:rsidRPr="0003735F">
        <w:rPr>
          <w:rFonts w:ascii="Times New Roman" w:hAnsi="Times New Roman" w:cs="Times New Roman"/>
          <w:sz w:val="28"/>
          <w:szCs w:val="28"/>
          <w:vertAlign w:val="subscript"/>
        </w:rPr>
        <w:t>ауп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916D1">
        <w:rPr>
          <w:rFonts w:ascii="Times New Roman" w:hAnsi="Times New Roman" w:cs="Times New Roman"/>
          <w:sz w:val="28"/>
          <w:szCs w:val="28"/>
        </w:rPr>
        <w:t>Р</w:t>
      </w:r>
      <w:r w:rsidRPr="0003735F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916D1">
        <w:rPr>
          <w:rFonts w:ascii="Times New Roman" w:hAnsi="Times New Roman" w:cs="Times New Roman"/>
          <w:sz w:val="28"/>
          <w:szCs w:val="28"/>
        </w:rPr>
        <w:t>В</w:t>
      </w:r>
      <w:r w:rsidRPr="0003735F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gramStart"/>
      <w:r w:rsidRPr="007916D1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7916D1">
        <w:rPr>
          <w:rFonts w:ascii="Times New Roman" w:hAnsi="Times New Roman" w:cs="Times New Roman"/>
          <w:sz w:val="28"/>
          <w:szCs w:val="28"/>
        </w:rPr>
        <w:t>де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850A7" w:rsidRPr="007916D1" w:rsidRDefault="008850A7" w:rsidP="007916D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D1">
        <w:rPr>
          <w:rFonts w:ascii="Times New Roman" w:hAnsi="Times New Roman" w:cs="Times New Roman"/>
          <w:sz w:val="28"/>
          <w:szCs w:val="28"/>
        </w:rPr>
        <w:t>ФОТ</w:t>
      </w:r>
      <w:r w:rsidR="0003735F" w:rsidRPr="0003735F">
        <w:rPr>
          <w:rFonts w:ascii="Times New Roman" w:hAnsi="Times New Roman" w:cs="Times New Roman"/>
          <w:sz w:val="28"/>
          <w:szCs w:val="28"/>
          <w:vertAlign w:val="subscript"/>
        </w:rPr>
        <w:t>ауп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– оплата труда административно-управленческого и вспомогательного персонала;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D1">
        <w:rPr>
          <w:rFonts w:ascii="Times New Roman" w:hAnsi="Times New Roman" w:cs="Times New Roman"/>
          <w:sz w:val="28"/>
          <w:szCs w:val="28"/>
        </w:rPr>
        <w:t>Н</w:t>
      </w:r>
      <w:r w:rsidR="0003735F" w:rsidRPr="0003735F">
        <w:rPr>
          <w:rFonts w:ascii="Times New Roman" w:hAnsi="Times New Roman" w:cs="Times New Roman"/>
          <w:sz w:val="28"/>
          <w:szCs w:val="28"/>
          <w:vertAlign w:val="subscript"/>
        </w:rPr>
        <w:t>ауп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– начисления на </w:t>
      </w:r>
      <w:r w:rsidR="00400E82">
        <w:rPr>
          <w:rFonts w:ascii="Times New Roman" w:hAnsi="Times New Roman" w:cs="Times New Roman"/>
          <w:sz w:val="28"/>
          <w:szCs w:val="28"/>
        </w:rPr>
        <w:t xml:space="preserve">выплаты по </w:t>
      </w:r>
      <w:r w:rsidRPr="007916D1">
        <w:rPr>
          <w:rFonts w:ascii="Times New Roman" w:hAnsi="Times New Roman" w:cs="Times New Roman"/>
          <w:sz w:val="28"/>
          <w:szCs w:val="28"/>
        </w:rPr>
        <w:t>оплат</w:t>
      </w:r>
      <w:r w:rsidR="00400E82">
        <w:rPr>
          <w:rFonts w:ascii="Times New Roman" w:hAnsi="Times New Roman" w:cs="Times New Roman"/>
          <w:sz w:val="28"/>
          <w:szCs w:val="28"/>
        </w:rPr>
        <w:t>е</w:t>
      </w:r>
      <w:r w:rsidRPr="007916D1">
        <w:rPr>
          <w:rFonts w:ascii="Times New Roman" w:hAnsi="Times New Roman" w:cs="Times New Roman"/>
          <w:sz w:val="28"/>
          <w:szCs w:val="28"/>
        </w:rPr>
        <w:t xml:space="preserve"> труда административно-управленческого и вспомогательного персонала;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D1">
        <w:rPr>
          <w:rFonts w:ascii="Times New Roman" w:hAnsi="Times New Roman" w:cs="Times New Roman"/>
          <w:sz w:val="28"/>
          <w:szCs w:val="28"/>
        </w:rPr>
        <w:t>Рх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– общехозяйственные </w:t>
      </w:r>
      <w:r w:rsidR="00B4655C">
        <w:rPr>
          <w:rFonts w:ascii="Times New Roman" w:hAnsi="Times New Roman" w:cs="Times New Roman"/>
          <w:sz w:val="28"/>
          <w:szCs w:val="28"/>
        </w:rPr>
        <w:t>расходы</w:t>
      </w:r>
      <w:r w:rsidRPr="007916D1">
        <w:rPr>
          <w:rFonts w:ascii="Times New Roman" w:hAnsi="Times New Roman" w:cs="Times New Roman"/>
          <w:sz w:val="28"/>
          <w:szCs w:val="28"/>
        </w:rPr>
        <w:t>;</w:t>
      </w:r>
    </w:p>
    <w:p w:rsidR="007916D1" w:rsidRPr="007916D1" w:rsidRDefault="00B4655C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коммунальные расходы</w:t>
      </w:r>
      <w:r w:rsidR="007916D1" w:rsidRPr="007916D1">
        <w:rPr>
          <w:rFonts w:ascii="Times New Roman" w:hAnsi="Times New Roman" w:cs="Times New Roman"/>
          <w:sz w:val="28"/>
          <w:szCs w:val="28"/>
        </w:rPr>
        <w:t>.</w:t>
      </w:r>
    </w:p>
    <w:p w:rsidR="007916D1" w:rsidRPr="007916D1" w:rsidRDefault="0003735F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5027">
        <w:rPr>
          <w:rFonts w:ascii="Times New Roman" w:hAnsi="Times New Roman" w:cs="Times New Roman"/>
          <w:sz w:val="28"/>
          <w:szCs w:val="28"/>
        </w:rPr>
        <w:t>)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 Сумма оплаты труда административно-управленческого и вспомогательного персонала (</w:t>
      </w:r>
      <w:proofErr w:type="spellStart"/>
      <w:r w:rsidR="007916D1" w:rsidRPr="007916D1">
        <w:rPr>
          <w:rFonts w:ascii="Times New Roman" w:hAnsi="Times New Roman" w:cs="Times New Roman"/>
          <w:sz w:val="28"/>
          <w:szCs w:val="28"/>
        </w:rPr>
        <w:t>ФОТ</w:t>
      </w:r>
      <w:r w:rsidRPr="0003735F">
        <w:rPr>
          <w:rFonts w:ascii="Times New Roman" w:hAnsi="Times New Roman" w:cs="Times New Roman"/>
          <w:sz w:val="28"/>
          <w:szCs w:val="28"/>
          <w:vertAlign w:val="subscript"/>
        </w:rPr>
        <w:t>ауп</w:t>
      </w:r>
      <w:proofErr w:type="spellEnd"/>
      <w:r w:rsidR="007916D1" w:rsidRPr="007916D1">
        <w:rPr>
          <w:rFonts w:ascii="Times New Roman" w:hAnsi="Times New Roman" w:cs="Times New Roman"/>
          <w:sz w:val="28"/>
          <w:szCs w:val="28"/>
        </w:rPr>
        <w:t xml:space="preserve">) не должна превышать 30 </w:t>
      </w:r>
      <w:r>
        <w:rPr>
          <w:rFonts w:ascii="Times New Roman" w:hAnsi="Times New Roman" w:cs="Times New Roman"/>
          <w:sz w:val="28"/>
          <w:szCs w:val="28"/>
        </w:rPr>
        <w:t>процентов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 от суммы оплаты труда основного персонала (</w:t>
      </w:r>
      <w:proofErr w:type="spellStart"/>
      <w:r w:rsidR="007916D1" w:rsidRPr="007916D1">
        <w:rPr>
          <w:rFonts w:ascii="Times New Roman" w:hAnsi="Times New Roman" w:cs="Times New Roman"/>
          <w:sz w:val="28"/>
          <w:szCs w:val="28"/>
        </w:rPr>
        <w:t>ФОТ</w:t>
      </w:r>
      <w:r w:rsidR="007916D1" w:rsidRPr="0003735F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="007916D1" w:rsidRPr="007916D1">
        <w:rPr>
          <w:rFonts w:ascii="Times New Roman" w:hAnsi="Times New Roman" w:cs="Times New Roman"/>
          <w:sz w:val="28"/>
          <w:szCs w:val="28"/>
        </w:rPr>
        <w:t>).</w:t>
      </w:r>
    </w:p>
    <w:p w:rsidR="007916D1" w:rsidRPr="007916D1" w:rsidRDefault="0003735F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5027">
        <w:rPr>
          <w:rFonts w:ascii="Times New Roman" w:hAnsi="Times New Roman" w:cs="Times New Roman"/>
          <w:sz w:val="28"/>
          <w:szCs w:val="28"/>
        </w:rPr>
        <w:t>)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 Общая ставка начислений </w:t>
      </w:r>
      <w:r w:rsidR="00400E82" w:rsidRPr="00400E82">
        <w:rPr>
          <w:rFonts w:ascii="Times New Roman" w:hAnsi="Times New Roman" w:cs="Times New Roman"/>
          <w:sz w:val="28"/>
          <w:szCs w:val="28"/>
        </w:rPr>
        <w:t xml:space="preserve">на выплаты по оплате труда </w:t>
      </w:r>
      <w:r w:rsidR="007916D1" w:rsidRPr="007916D1">
        <w:rPr>
          <w:rFonts w:ascii="Times New Roman" w:hAnsi="Times New Roman" w:cs="Times New Roman"/>
          <w:sz w:val="28"/>
          <w:szCs w:val="28"/>
        </w:rPr>
        <w:t>административно-управленческого и вспомогательного персонала (</w:t>
      </w:r>
      <w:proofErr w:type="spellStart"/>
      <w:r w:rsidR="007916D1" w:rsidRPr="007916D1">
        <w:rPr>
          <w:rFonts w:ascii="Times New Roman" w:hAnsi="Times New Roman" w:cs="Times New Roman"/>
          <w:sz w:val="28"/>
          <w:szCs w:val="28"/>
        </w:rPr>
        <w:t>Н</w:t>
      </w:r>
      <w:r w:rsidRPr="0003735F">
        <w:rPr>
          <w:rFonts w:ascii="Times New Roman" w:hAnsi="Times New Roman" w:cs="Times New Roman"/>
          <w:sz w:val="28"/>
          <w:szCs w:val="28"/>
          <w:vertAlign w:val="subscript"/>
        </w:rPr>
        <w:t>ауп</w:t>
      </w:r>
      <w:proofErr w:type="spellEnd"/>
      <w:r w:rsidR="007916D1" w:rsidRPr="007916D1">
        <w:rPr>
          <w:rFonts w:ascii="Times New Roman" w:hAnsi="Times New Roman" w:cs="Times New Roman"/>
          <w:sz w:val="28"/>
          <w:szCs w:val="28"/>
        </w:rPr>
        <w:t>) определяется в соответствии с Налоговым кодексом РФ, Федеральным законом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страхования».</w:t>
      </w:r>
    </w:p>
    <w:p w:rsidR="007916D1" w:rsidRPr="007916D1" w:rsidRDefault="00400E82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5027">
        <w:rPr>
          <w:rFonts w:ascii="Times New Roman" w:hAnsi="Times New Roman" w:cs="Times New Roman"/>
          <w:sz w:val="28"/>
          <w:szCs w:val="28"/>
        </w:rPr>
        <w:t>)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 Общехозяйственные </w:t>
      </w:r>
      <w:r w:rsidR="00B4655C">
        <w:rPr>
          <w:rFonts w:ascii="Times New Roman" w:hAnsi="Times New Roman" w:cs="Times New Roman"/>
          <w:sz w:val="28"/>
          <w:szCs w:val="28"/>
        </w:rPr>
        <w:t>расходы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16D1" w:rsidRPr="007916D1">
        <w:rPr>
          <w:rFonts w:ascii="Times New Roman" w:hAnsi="Times New Roman" w:cs="Times New Roman"/>
          <w:sz w:val="28"/>
          <w:szCs w:val="28"/>
        </w:rPr>
        <w:t>Р</w:t>
      </w:r>
      <w:r w:rsidR="007916D1" w:rsidRPr="007410EF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="007916D1" w:rsidRPr="007916D1">
        <w:rPr>
          <w:rFonts w:ascii="Times New Roman" w:hAnsi="Times New Roman" w:cs="Times New Roman"/>
          <w:sz w:val="28"/>
          <w:szCs w:val="28"/>
        </w:rPr>
        <w:t>) включают общехозяйственные затраты</w:t>
      </w:r>
      <w:r w:rsidR="007410EF">
        <w:rPr>
          <w:rFonts w:ascii="Times New Roman" w:hAnsi="Times New Roman" w:cs="Times New Roman"/>
          <w:sz w:val="28"/>
          <w:szCs w:val="28"/>
        </w:rPr>
        <w:t xml:space="preserve"> по образовательной организации</w:t>
      </w:r>
      <w:r w:rsidR="007916D1" w:rsidRPr="007916D1">
        <w:rPr>
          <w:rFonts w:ascii="Times New Roman" w:hAnsi="Times New Roman" w:cs="Times New Roman"/>
          <w:sz w:val="28"/>
          <w:szCs w:val="28"/>
        </w:rPr>
        <w:t>, включая приобретение канцелярских товаров, справочной литературы, картриджей, бумаги, амортизационные затраты на используемое оборудование (компьютеры, интерактивное оборудование, музыкальные инструменты, швейное оборудование и т.п.), текущий ремонт оборудования, а также затраты по оплате налогов на имущество, земельного налога.</w:t>
      </w:r>
    </w:p>
    <w:p w:rsidR="007916D1" w:rsidRDefault="00E02F7C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5027">
        <w:rPr>
          <w:rFonts w:ascii="Times New Roman" w:hAnsi="Times New Roman" w:cs="Times New Roman"/>
          <w:sz w:val="28"/>
          <w:szCs w:val="28"/>
        </w:rPr>
        <w:t>)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 Возмещение затрат на коммунальные </w:t>
      </w:r>
      <w:r w:rsidR="00B4655C">
        <w:rPr>
          <w:rFonts w:ascii="Times New Roman" w:hAnsi="Times New Roman" w:cs="Times New Roman"/>
          <w:sz w:val="28"/>
          <w:szCs w:val="28"/>
        </w:rPr>
        <w:t>расходы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16D1" w:rsidRPr="007916D1">
        <w:rPr>
          <w:rFonts w:ascii="Times New Roman" w:hAnsi="Times New Roman" w:cs="Times New Roman"/>
          <w:sz w:val="28"/>
          <w:szCs w:val="28"/>
        </w:rPr>
        <w:t>В</w:t>
      </w:r>
      <w:r w:rsidR="007916D1" w:rsidRPr="007410EF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="007916D1" w:rsidRPr="007916D1">
        <w:rPr>
          <w:rFonts w:ascii="Times New Roman" w:hAnsi="Times New Roman" w:cs="Times New Roman"/>
          <w:sz w:val="28"/>
          <w:szCs w:val="28"/>
        </w:rPr>
        <w:t>) осуществляется исходя из плановых размеров оплаты коммунальных услуг в расчете на 1 кв. м площади учреждения пропорционально занимаемой площади и времени оказания платной дополнительной образовательной услуги (в астрономических часах) и определяется по следующей формуле:</w:t>
      </w:r>
    </w:p>
    <w:p w:rsidR="00BF464B" w:rsidRPr="007916D1" w:rsidRDefault="00BF464B" w:rsidP="00E02F7C">
      <w:pPr>
        <w:autoSpaceDE w:val="0"/>
        <w:autoSpaceDN w:val="0"/>
        <w:adjustRightInd w:val="0"/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6D1" w:rsidRDefault="007916D1" w:rsidP="00E02F7C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916D1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E02F7C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= </w:t>
      </w:r>
      <w:r w:rsidR="00BF464B">
        <w:rPr>
          <w:rFonts w:ascii="Times New Roman" w:hAnsi="Times New Roman" w:cs="Times New Roman"/>
          <w:sz w:val="28"/>
          <w:szCs w:val="28"/>
        </w:rPr>
        <w:t xml:space="preserve"> (К × </w:t>
      </w:r>
      <w:r w:rsidR="00BF464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F464B">
        <w:rPr>
          <w:rFonts w:ascii="Times New Roman" w:hAnsi="Times New Roman" w:cs="Times New Roman"/>
          <w:sz w:val="28"/>
          <w:szCs w:val="28"/>
        </w:rPr>
        <w:t xml:space="preserve">у  </w:t>
      </w:r>
      <w:r w:rsidR="00BF464B" w:rsidRPr="00BF464B">
        <w:rPr>
          <w:rFonts w:ascii="Times New Roman" w:hAnsi="Times New Roman" w:cs="Times New Roman"/>
          <w:sz w:val="28"/>
          <w:szCs w:val="28"/>
        </w:rPr>
        <w:t>×</w:t>
      </w:r>
      <w:r w:rsidR="00BF464B">
        <w:rPr>
          <w:rFonts w:ascii="Times New Roman" w:hAnsi="Times New Roman" w:cs="Times New Roman"/>
          <w:sz w:val="28"/>
          <w:szCs w:val="28"/>
        </w:rPr>
        <w:t xml:space="preserve"> Т)</w:t>
      </w:r>
      <w:proofErr w:type="gramStart"/>
      <w:r w:rsidR="00BF464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F464B">
        <w:rPr>
          <w:rFonts w:ascii="Times New Roman" w:hAnsi="Times New Roman" w:cs="Times New Roman"/>
          <w:sz w:val="28"/>
          <w:szCs w:val="28"/>
        </w:rPr>
        <w:t xml:space="preserve"> (</w:t>
      </w:r>
      <w:r w:rsidR="00E02F7C">
        <w:rPr>
          <w:rFonts w:ascii="Times New Roman" w:hAnsi="Times New Roman" w:cs="Times New Roman"/>
          <w:sz w:val="28"/>
          <w:szCs w:val="28"/>
        </w:rPr>
        <w:t xml:space="preserve">365 </w:t>
      </w:r>
      <w:r w:rsidR="00E02F7C" w:rsidRPr="00E02F7C">
        <w:rPr>
          <w:rFonts w:ascii="Times New Roman" w:hAnsi="Times New Roman" w:cs="Times New Roman"/>
          <w:sz w:val="28"/>
          <w:szCs w:val="28"/>
        </w:rPr>
        <w:t>×</w:t>
      </w:r>
      <w:r w:rsidR="00BF464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F464B" w:rsidRPr="00E02F7C">
        <w:rPr>
          <w:rFonts w:ascii="Times New Roman" w:hAnsi="Times New Roman" w:cs="Times New Roman"/>
          <w:sz w:val="28"/>
          <w:szCs w:val="28"/>
        </w:rPr>
        <w:t xml:space="preserve"> × </w:t>
      </w:r>
      <w:r w:rsidR="00BF464B">
        <w:rPr>
          <w:rFonts w:ascii="Times New Roman" w:hAnsi="Times New Roman" w:cs="Times New Roman"/>
          <w:sz w:val="28"/>
          <w:szCs w:val="28"/>
        </w:rPr>
        <w:t>Ч)</w:t>
      </w:r>
      <w:r w:rsidRPr="007916D1">
        <w:rPr>
          <w:rFonts w:ascii="Times New Roman" w:hAnsi="Times New Roman" w:cs="Times New Roman"/>
          <w:sz w:val="28"/>
          <w:szCs w:val="28"/>
        </w:rPr>
        <w:t>,</w:t>
      </w:r>
      <w:r w:rsidR="00982A14" w:rsidRPr="00982A14">
        <w:rPr>
          <w:rFonts w:ascii="Times New Roman" w:hAnsi="Times New Roman" w:cs="Times New Roman"/>
          <w:sz w:val="28"/>
          <w:szCs w:val="28"/>
        </w:rPr>
        <w:t xml:space="preserve"> </w:t>
      </w:r>
      <w:r w:rsidRPr="007916D1">
        <w:rPr>
          <w:rFonts w:ascii="Times New Roman" w:hAnsi="Times New Roman" w:cs="Times New Roman"/>
          <w:sz w:val="28"/>
          <w:szCs w:val="28"/>
        </w:rPr>
        <w:t>где</w:t>
      </w:r>
      <w:r w:rsidR="00E02F7C">
        <w:rPr>
          <w:rFonts w:ascii="Times New Roman" w:hAnsi="Times New Roman" w:cs="Times New Roman"/>
          <w:sz w:val="28"/>
          <w:szCs w:val="28"/>
        </w:rPr>
        <w:t>: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16D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916D1">
        <w:rPr>
          <w:rFonts w:ascii="Times New Roman" w:hAnsi="Times New Roman" w:cs="Times New Roman"/>
          <w:sz w:val="28"/>
          <w:szCs w:val="28"/>
        </w:rPr>
        <w:t xml:space="preserve"> – плановая общая сумма оплаты коммунальных услуг в расчете на год;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916D1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7916D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7916D1">
        <w:rPr>
          <w:rFonts w:ascii="Times New Roman" w:hAnsi="Times New Roman" w:cs="Times New Roman"/>
          <w:sz w:val="28"/>
          <w:szCs w:val="28"/>
        </w:rPr>
        <w:t xml:space="preserve"> – общая площадь помещений, используемых для оказания платной дополнительной образовательной услуги;</w:t>
      </w:r>
    </w:p>
    <w:p w:rsid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>Т – время оказания платной дополнительной образовательной услуги (астрономические часы);</w:t>
      </w:r>
    </w:p>
    <w:p w:rsidR="00E02F7C" w:rsidRPr="007916D1" w:rsidRDefault="00E02F7C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365 – количество дней в году;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>S – общая площадь помещений муниципального образовательного учреждения;</w:t>
      </w:r>
    </w:p>
    <w:p w:rsidR="00E02F7C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>Ч – количество часов работы учреждения за день.</w:t>
      </w:r>
    </w:p>
    <w:p w:rsidR="00E02F7C" w:rsidRPr="00E02F7C" w:rsidRDefault="00E02F7C" w:rsidP="00E02F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2F7C">
        <w:rPr>
          <w:rFonts w:ascii="Times New Roman" w:hAnsi="Times New Roman" w:cs="Times New Roman"/>
          <w:sz w:val="28"/>
          <w:szCs w:val="28"/>
        </w:rPr>
        <w:t>Распределение суммы накладных расходов по каждому виду платных дополнительных образовательных услуг образовательной организации происходит соответственно фактическому пребыванию потребителей услуги за весь учебно-воспитательный процесс (человеко-часы). Накладные расходы рассчитываются расчетно-нормативным методом.</w:t>
      </w:r>
    </w:p>
    <w:p w:rsidR="00E02F7C" w:rsidRDefault="00E02F7C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2F7C">
        <w:rPr>
          <w:rFonts w:ascii="Times New Roman" w:hAnsi="Times New Roman" w:cs="Times New Roman"/>
          <w:sz w:val="28"/>
          <w:szCs w:val="28"/>
        </w:rPr>
        <w:t>Накладные расходы учитываю</w:t>
      </w:r>
      <w:r w:rsidR="00982A14">
        <w:rPr>
          <w:rFonts w:ascii="Times New Roman" w:hAnsi="Times New Roman" w:cs="Times New Roman"/>
          <w:sz w:val="28"/>
          <w:szCs w:val="28"/>
        </w:rPr>
        <w:t xml:space="preserve">тся в части недофинансирования </w:t>
      </w:r>
      <w:r w:rsidRPr="00E02F7C">
        <w:rPr>
          <w:rFonts w:ascii="Times New Roman" w:hAnsi="Times New Roman" w:cs="Times New Roman"/>
          <w:sz w:val="28"/>
          <w:szCs w:val="28"/>
        </w:rPr>
        <w:t>или в объеме, определенном сметой бюджета образовательной организации с учетом анализа фактического внебюджетного финансирования за отчетный предшествующий период, и подтверждаются договорами, бухгалтерскими, статистическими и иными документами. Для образовательных организаций, впервые оказывающих платные дополнительные образовательные услуги, накладные расходы определяются пропорционально их доле в общей смете образовательной организации на текущий год.</w:t>
      </w:r>
    </w:p>
    <w:p w:rsidR="00625027" w:rsidRDefault="00625027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16D1" w:rsidRPr="007916D1" w:rsidRDefault="00506029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2A14">
        <w:rPr>
          <w:rFonts w:ascii="Times New Roman" w:hAnsi="Times New Roman" w:cs="Times New Roman"/>
          <w:sz w:val="28"/>
          <w:szCs w:val="28"/>
        </w:rPr>
        <w:t>0</w:t>
      </w:r>
      <w:r w:rsidR="007916D1" w:rsidRPr="007916D1">
        <w:rPr>
          <w:rFonts w:ascii="Times New Roman" w:hAnsi="Times New Roman" w:cs="Times New Roman"/>
          <w:sz w:val="28"/>
          <w:szCs w:val="28"/>
        </w:rPr>
        <w:t xml:space="preserve">. Размер прибыли от оказания платной дополнительной образовательной услуги устанавливается муниципальным образовательным учреждением самостоятельно и не должен превышать </w:t>
      </w:r>
      <w:r w:rsidR="007410EF">
        <w:rPr>
          <w:rFonts w:ascii="Times New Roman" w:hAnsi="Times New Roman" w:cs="Times New Roman"/>
          <w:sz w:val="28"/>
          <w:szCs w:val="28"/>
        </w:rPr>
        <w:t>1</w:t>
      </w:r>
      <w:r w:rsidR="007916D1" w:rsidRPr="007916D1">
        <w:rPr>
          <w:rFonts w:ascii="Times New Roman" w:hAnsi="Times New Roman" w:cs="Times New Roman"/>
          <w:sz w:val="28"/>
          <w:szCs w:val="28"/>
        </w:rPr>
        <w:t>5% от затрат на оказание этой услуги.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>Налог на прибыль определяется в соответствии с Налоговым кодексом Российской Федерации.</w:t>
      </w:r>
    </w:p>
    <w:p w:rsidR="007916D1" w:rsidRP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6D1">
        <w:rPr>
          <w:rFonts w:ascii="Times New Roman" w:hAnsi="Times New Roman" w:cs="Times New Roman"/>
          <w:sz w:val="28"/>
          <w:szCs w:val="28"/>
        </w:rPr>
        <w:t xml:space="preserve">В случае отсутствия льгот по уплате НДС муниципальное образовательное учреждение включает в расчет тарифа на платную дополнительную образовательную услугу размер НДС, производя расчет в соответствии с главой 21 Налогового кодекса РФ. </w:t>
      </w:r>
    </w:p>
    <w:p w:rsid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16D1" w:rsidRDefault="007916D1" w:rsidP="007916D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2A14" w:rsidRPr="0084559B" w:rsidRDefault="00982A14" w:rsidP="00CB665E">
      <w:pPr>
        <w:tabs>
          <w:tab w:val="left" w:pos="6240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DC5CC2" w:rsidRDefault="003C3597" w:rsidP="003C3597">
      <w:pPr>
        <w:tabs>
          <w:tab w:val="left" w:pos="6240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DC5CC2" w:rsidSect="00E761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1A" w:rsidRDefault="0074511A" w:rsidP="00E5390B">
      <w:pPr>
        <w:spacing w:before="0" w:after="0" w:line="240" w:lineRule="auto"/>
      </w:pPr>
      <w:r>
        <w:separator/>
      </w:r>
    </w:p>
  </w:endnote>
  <w:endnote w:type="continuationSeparator" w:id="0">
    <w:p w:rsidR="0074511A" w:rsidRDefault="0074511A" w:rsidP="00E539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7C" w:rsidRDefault="00E02F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7C" w:rsidRDefault="00E02F7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7C" w:rsidRDefault="00E02F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1A" w:rsidRDefault="0074511A" w:rsidP="00E5390B">
      <w:pPr>
        <w:spacing w:before="0" w:after="0" w:line="240" w:lineRule="auto"/>
      </w:pPr>
      <w:r>
        <w:separator/>
      </w:r>
    </w:p>
  </w:footnote>
  <w:footnote w:type="continuationSeparator" w:id="0">
    <w:p w:rsidR="0074511A" w:rsidRDefault="0074511A" w:rsidP="00E5390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7C" w:rsidRDefault="00E02F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66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2F7C" w:rsidRPr="00E7616D" w:rsidRDefault="00425FA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61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02F7C" w:rsidRPr="00E7616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761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559B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761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7C" w:rsidRDefault="00E02F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51C61"/>
    <w:multiLevelType w:val="hybridMultilevel"/>
    <w:tmpl w:val="EB8A918A"/>
    <w:lvl w:ilvl="0" w:tplc="4F1C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821B4D"/>
    <w:multiLevelType w:val="hybridMultilevel"/>
    <w:tmpl w:val="0C6266DC"/>
    <w:lvl w:ilvl="0" w:tplc="0C5A3386">
      <w:start w:val="5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1E1"/>
    <w:rsid w:val="00003170"/>
    <w:rsid w:val="000244F4"/>
    <w:rsid w:val="00026D9D"/>
    <w:rsid w:val="0003735F"/>
    <w:rsid w:val="00041421"/>
    <w:rsid w:val="000479B4"/>
    <w:rsid w:val="00074E34"/>
    <w:rsid w:val="00082993"/>
    <w:rsid w:val="00092A5C"/>
    <w:rsid w:val="00092DCF"/>
    <w:rsid w:val="000A3F78"/>
    <w:rsid w:val="000C5BCE"/>
    <w:rsid w:val="000D798C"/>
    <w:rsid w:val="000E270A"/>
    <w:rsid w:val="000F0FFD"/>
    <w:rsid w:val="000F7538"/>
    <w:rsid w:val="00121814"/>
    <w:rsid w:val="001463BF"/>
    <w:rsid w:val="00147ED1"/>
    <w:rsid w:val="0015350B"/>
    <w:rsid w:val="00167E6F"/>
    <w:rsid w:val="00177FD5"/>
    <w:rsid w:val="0018235A"/>
    <w:rsid w:val="001A3FB4"/>
    <w:rsid w:val="001C4135"/>
    <w:rsid w:val="001C459F"/>
    <w:rsid w:val="001C4BC3"/>
    <w:rsid w:val="001E6C57"/>
    <w:rsid w:val="00215B3F"/>
    <w:rsid w:val="002208F6"/>
    <w:rsid w:val="00222DDA"/>
    <w:rsid w:val="002313A9"/>
    <w:rsid w:val="00233996"/>
    <w:rsid w:val="00262F98"/>
    <w:rsid w:val="00281157"/>
    <w:rsid w:val="00297C94"/>
    <w:rsid w:val="002A4032"/>
    <w:rsid w:val="002D573C"/>
    <w:rsid w:val="002D6F85"/>
    <w:rsid w:val="002E2180"/>
    <w:rsid w:val="002F759E"/>
    <w:rsid w:val="00310334"/>
    <w:rsid w:val="00311C0F"/>
    <w:rsid w:val="00315448"/>
    <w:rsid w:val="0035654C"/>
    <w:rsid w:val="003703C2"/>
    <w:rsid w:val="00370F95"/>
    <w:rsid w:val="003838CA"/>
    <w:rsid w:val="003A27E6"/>
    <w:rsid w:val="003B14D0"/>
    <w:rsid w:val="003C3597"/>
    <w:rsid w:val="003C4E3C"/>
    <w:rsid w:val="003C7C18"/>
    <w:rsid w:val="003D2FCA"/>
    <w:rsid w:val="003D39D3"/>
    <w:rsid w:val="003E7698"/>
    <w:rsid w:val="004005B3"/>
    <w:rsid w:val="00400E82"/>
    <w:rsid w:val="004165DF"/>
    <w:rsid w:val="00425FAB"/>
    <w:rsid w:val="00441E9E"/>
    <w:rsid w:val="004443EB"/>
    <w:rsid w:val="00446B9D"/>
    <w:rsid w:val="0047040A"/>
    <w:rsid w:val="00472CCC"/>
    <w:rsid w:val="004A683D"/>
    <w:rsid w:val="004C414C"/>
    <w:rsid w:val="004D1A21"/>
    <w:rsid w:val="004F29C7"/>
    <w:rsid w:val="0050146F"/>
    <w:rsid w:val="0050264F"/>
    <w:rsid w:val="00506029"/>
    <w:rsid w:val="005403CC"/>
    <w:rsid w:val="005408B6"/>
    <w:rsid w:val="00581823"/>
    <w:rsid w:val="00583DC8"/>
    <w:rsid w:val="005C7CC9"/>
    <w:rsid w:val="005D7A82"/>
    <w:rsid w:val="005F2293"/>
    <w:rsid w:val="00617405"/>
    <w:rsid w:val="00625027"/>
    <w:rsid w:val="00647FF3"/>
    <w:rsid w:val="00650906"/>
    <w:rsid w:val="00661209"/>
    <w:rsid w:val="006701F8"/>
    <w:rsid w:val="0067671A"/>
    <w:rsid w:val="00677BBC"/>
    <w:rsid w:val="006C15A5"/>
    <w:rsid w:val="006C7D39"/>
    <w:rsid w:val="006F52BC"/>
    <w:rsid w:val="00712F40"/>
    <w:rsid w:val="00717017"/>
    <w:rsid w:val="007410EF"/>
    <w:rsid w:val="00743E70"/>
    <w:rsid w:val="0074511A"/>
    <w:rsid w:val="00746CAE"/>
    <w:rsid w:val="00751F0B"/>
    <w:rsid w:val="00756A41"/>
    <w:rsid w:val="00757A1C"/>
    <w:rsid w:val="00764471"/>
    <w:rsid w:val="007916D1"/>
    <w:rsid w:val="007A37B9"/>
    <w:rsid w:val="007A390F"/>
    <w:rsid w:val="007B6641"/>
    <w:rsid w:val="007C1F99"/>
    <w:rsid w:val="007E2881"/>
    <w:rsid w:val="007E4C04"/>
    <w:rsid w:val="007F092C"/>
    <w:rsid w:val="00807FBF"/>
    <w:rsid w:val="00811AC2"/>
    <w:rsid w:val="0081317E"/>
    <w:rsid w:val="00834FBC"/>
    <w:rsid w:val="008408B0"/>
    <w:rsid w:val="008441E1"/>
    <w:rsid w:val="0084559B"/>
    <w:rsid w:val="00846720"/>
    <w:rsid w:val="008606E6"/>
    <w:rsid w:val="00872107"/>
    <w:rsid w:val="008850A7"/>
    <w:rsid w:val="008863EB"/>
    <w:rsid w:val="008B0C01"/>
    <w:rsid w:val="008B263C"/>
    <w:rsid w:val="008D0156"/>
    <w:rsid w:val="00901099"/>
    <w:rsid w:val="00924893"/>
    <w:rsid w:val="009314A0"/>
    <w:rsid w:val="009507D5"/>
    <w:rsid w:val="00967BA8"/>
    <w:rsid w:val="00976A16"/>
    <w:rsid w:val="00982A14"/>
    <w:rsid w:val="00986E4C"/>
    <w:rsid w:val="009B43E4"/>
    <w:rsid w:val="009C01EB"/>
    <w:rsid w:val="009E4494"/>
    <w:rsid w:val="009F3904"/>
    <w:rsid w:val="009F5961"/>
    <w:rsid w:val="009F738E"/>
    <w:rsid w:val="00A00024"/>
    <w:rsid w:val="00A00B4F"/>
    <w:rsid w:val="00A02721"/>
    <w:rsid w:val="00A06449"/>
    <w:rsid w:val="00A07189"/>
    <w:rsid w:val="00A07AAE"/>
    <w:rsid w:val="00A272E4"/>
    <w:rsid w:val="00A40301"/>
    <w:rsid w:val="00A57291"/>
    <w:rsid w:val="00A61AC6"/>
    <w:rsid w:val="00A66690"/>
    <w:rsid w:val="00A74306"/>
    <w:rsid w:val="00AA5943"/>
    <w:rsid w:val="00AC6E94"/>
    <w:rsid w:val="00AD112D"/>
    <w:rsid w:val="00AD396F"/>
    <w:rsid w:val="00AD7A0B"/>
    <w:rsid w:val="00B03931"/>
    <w:rsid w:val="00B07378"/>
    <w:rsid w:val="00B26CBD"/>
    <w:rsid w:val="00B46290"/>
    <w:rsid w:val="00B464DF"/>
    <w:rsid w:val="00B4655C"/>
    <w:rsid w:val="00B46AF1"/>
    <w:rsid w:val="00B54A13"/>
    <w:rsid w:val="00B60CF4"/>
    <w:rsid w:val="00B94413"/>
    <w:rsid w:val="00B95A01"/>
    <w:rsid w:val="00B97939"/>
    <w:rsid w:val="00B97D74"/>
    <w:rsid w:val="00BC4DB3"/>
    <w:rsid w:val="00BC6353"/>
    <w:rsid w:val="00BE26A4"/>
    <w:rsid w:val="00BF4289"/>
    <w:rsid w:val="00BF464B"/>
    <w:rsid w:val="00BF6464"/>
    <w:rsid w:val="00C0268B"/>
    <w:rsid w:val="00C0682D"/>
    <w:rsid w:val="00C06F5F"/>
    <w:rsid w:val="00C1729C"/>
    <w:rsid w:val="00C2100A"/>
    <w:rsid w:val="00C3491D"/>
    <w:rsid w:val="00C53BA2"/>
    <w:rsid w:val="00C7698E"/>
    <w:rsid w:val="00C80147"/>
    <w:rsid w:val="00C80BFD"/>
    <w:rsid w:val="00CB665E"/>
    <w:rsid w:val="00D06B27"/>
    <w:rsid w:val="00D136D2"/>
    <w:rsid w:val="00D1481D"/>
    <w:rsid w:val="00D20E88"/>
    <w:rsid w:val="00D2192B"/>
    <w:rsid w:val="00D410AF"/>
    <w:rsid w:val="00D57B46"/>
    <w:rsid w:val="00D712E6"/>
    <w:rsid w:val="00D73495"/>
    <w:rsid w:val="00D771AF"/>
    <w:rsid w:val="00DA485E"/>
    <w:rsid w:val="00DC4129"/>
    <w:rsid w:val="00DC5CC2"/>
    <w:rsid w:val="00DD7B4D"/>
    <w:rsid w:val="00DD7C1F"/>
    <w:rsid w:val="00DE5A8C"/>
    <w:rsid w:val="00E02F7C"/>
    <w:rsid w:val="00E1175D"/>
    <w:rsid w:val="00E133E7"/>
    <w:rsid w:val="00E164CA"/>
    <w:rsid w:val="00E33D48"/>
    <w:rsid w:val="00E4455A"/>
    <w:rsid w:val="00E52A57"/>
    <w:rsid w:val="00E5373B"/>
    <w:rsid w:val="00E5390B"/>
    <w:rsid w:val="00E635DD"/>
    <w:rsid w:val="00E74466"/>
    <w:rsid w:val="00E7616D"/>
    <w:rsid w:val="00EA4C5D"/>
    <w:rsid w:val="00EA7424"/>
    <w:rsid w:val="00EB0D67"/>
    <w:rsid w:val="00ED29C4"/>
    <w:rsid w:val="00EE0F04"/>
    <w:rsid w:val="00EE7899"/>
    <w:rsid w:val="00F16DA9"/>
    <w:rsid w:val="00F210CB"/>
    <w:rsid w:val="00F33FC8"/>
    <w:rsid w:val="00F44FF2"/>
    <w:rsid w:val="00F84331"/>
    <w:rsid w:val="00F86C0B"/>
    <w:rsid w:val="00F93A01"/>
    <w:rsid w:val="00F95BD7"/>
    <w:rsid w:val="00FA3A0A"/>
    <w:rsid w:val="00FC3D24"/>
    <w:rsid w:val="00FD2D14"/>
    <w:rsid w:val="00FE14E0"/>
    <w:rsid w:val="00FF4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41E1"/>
    <w:pPr>
      <w:widowControl w:val="0"/>
      <w:autoSpaceDE w:val="0"/>
      <w:autoSpaceDN w:val="0"/>
      <w:adjustRightInd w:val="0"/>
      <w:spacing w:before="0" w:beforeAutospacing="0" w:after="0" w:afterAutospacing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Fiction">
    <w:name w:val="Fiction"/>
    <w:rsid w:val="00472CCC"/>
    <w:pPr>
      <w:spacing w:before="0" w:beforeAutospacing="0" w:after="0" w:afterAutospacing="0" w:line="240" w:lineRule="auto"/>
      <w:jc w:val="both"/>
      <w:outlineLvl w:val="3"/>
    </w:pPr>
    <w:rPr>
      <w:rFonts w:ascii="Arial" w:eastAsia="Times New Roman" w:hAnsi="Arial" w:cs="Arial"/>
      <w:noProof/>
      <w:sz w:val="18"/>
      <w:szCs w:val="24"/>
      <w:lang w:eastAsia="ru-RU"/>
    </w:rPr>
  </w:style>
  <w:style w:type="character" w:styleId="a3">
    <w:name w:val="Hyperlink"/>
    <w:basedOn w:val="a0"/>
    <w:uiPriority w:val="99"/>
    <w:unhideWhenUsed/>
    <w:rsid w:val="000F75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57A1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5390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390B"/>
  </w:style>
  <w:style w:type="paragraph" w:styleId="a7">
    <w:name w:val="footer"/>
    <w:basedOn w:val="a"/>
    <w:link w:val="a8"/>
    <w:uiPriority w:val="99"/>
    <w:semiHidden/>
    <w:unhideWhenUsed/>
    <w:rsid w:val="00E5390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390B"/>
  </w:style>
  <w:style w:type="paragraph" w:styleId="a9">
    <w:name w:val="Balloon Text"/>
    <w:basedOn w:val="a"/>
    <w:link w:val="aa"/>
    <w:uiPriority w:val="99"/>
    <w:semiHidden/>
    <w:unhideWhenUsed/>
    <w:rsid w:val="00BF464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18E86-E52A-4BA4-A021-EFBBC1CA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8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Князь Александра Николаевна</cp:lastModifiedBy>
  <cp:revision>90</cp:revision>
  <cp:lastPrinted>2022-12-26T07:30:00Z</cp:lastPrinted>
  <dcterms:created xsi:type="dcterms:W3CDTF">2014-12-12T11:38:00Z</dcterms:created>
  <dcterms:modified xsi:type="dcterms:W3CDTF">2022-12-27T12:02:00Z</dcterms:modified>
</cp:coreProperties>
</file>